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BB238F" w14:textId="77777777" w:rsidR="00DA41AC" w:rsidRPr="00B476EC" w:rsidRDefault="00DA41AC"/>
    <w:tbl>
      <w:tblPr>
        <w:tblStyle w:val="TableGrid"/>
        <w:tblW w:w="0" w:type="auto"/>
        <w:tblBorders>
          <w:top w:val="single" w:sz="4" w:space="0" w:color="8494A3" w:themeColor="accent6" w:themeTint="99"/>
          <w:left w:val="none" w:sz="0" w:space="0" w:color="auto"/>
          <w:bottom w:val="single" w:sz="4" w:space="0" w:color="8494A3" w:themeColor="accent6" w:themeTint="99"/>
          <w:right w:val="none" w:sz="0" w:space="0" w:color="auto"/>
          <w:insideH w:val="single" w:sz="4" w:space="0" w:color="8494A3" w:themeColor="accent6" w:themeTint="99"/>
          <w:insideV w:val="none" w:sz="0" w:space="0" w:color="auto"/>
        </w:tblBorders>
        <w:tblLayout w:type="fixed"/>
        <w:tblLook w:val="04A0" w:firstRow="1" w:lastRow="0" w:firstColumn="1" w:lastColumn="0" w:noHBand="0" w:noVBand="1"/>
      </w:tblPr>
      <w:tblGrid>
        <w:gridCol w:w="2660"/>
        <w:gridCol w:w="3544"/>
        <w:gridCol w:w="1984"/>
        <w:gridCol w:w="1892"/>
      </w:tblGrid>
      <w:tr w:rsidR="004027DD" w:rsidRPr="004027DD" w14:paraId="6F02A682" w14:textId="77777777" w:rsidTr="00284979">
        <w:tc>
          <w:tcPr>
            <w:tcW w:w="2660" w:type="dxa"/>
            <w:vAlign w:val="center"/>
          </w:tcPr>
          <w:p w14:paraId="7E5004EE" w14:textId="77777777" w:rsidR="004027DD" w:rsidRPr="004027DD" w:rsidRDefault="004027DD" w:rsidP="004027DD">
            <w:pPr>
              <w:rPr>
                <w:sz w:val="20"/>
                <w:szCs w:val="20"/>
              </w:rPr>
            </w:pPr>
            <w:r w:rsidRPr="004027DD">
              <w:rPr>
                <w:sz w:val="20"/>
                <w:szCs w:val="20"/>
              </w:rPr>
              <w:t>Document filename:</w:t>
            </w:r>
          </w:p>
        </w:tc>
        <w:tc>
          <w:tcPr>
            <w:tcW w:w="7420" w:type="dxa"/>
            <w:gridSpan w:val="3"/>
            <w:vAlign w:val="center"/>
          </w:tcPr>
          <w:p w14:paraId="5EDA1273" w14:textId="2109ACD3" w:rsidR="004027DD" w:rsidRPr="004027DD" w:rsidRDefault="00412ECF" w:rsidP="00FB1E3A">
            <w:pPr>
              <w:rPr>
                <w:b/>
                <w:sz w:val="20"/>
                <w:szCs w:val="20"/>
              </w:rPr>
            </w:pPr>
            <w:r>
              <w:rPr>
                <w:b/>
                <w:sz w:val="20"/>
                <w:szCs w:val="20"/>
              </w:rPr>
              <w:t>Patient Webinar Framework for Adoption</w:t>
            </w:r>
          </w:p>
        </w:tc>
      </w:tr>
      <w:tr w:rsidR="00284979" w:rsidRPr="004027DD" w14:paraId="36BE6E14" w14:textId="77777777" w:rsidTr="00134787">
        <w:tc>
          <w:tcPr>
            <w:tcW w:w="2660" w:type="dxa"/>
            <w:vAlign w:val="center"/>
          </w:tcPr>
          <w:p w14:paraId="53BAB62C" w14:textId="77777777" w:rsidR="004027DD" w:rsidRPr="004027DD" w:rsidRDefault="00FB1E3A" w:rsidP="004027DD">
            <w:pPr>
              <w:rPr>
                <w:sz w:val="20"/>
                <w:szCs w:val="20"/>
              </w:rPr>
            </w:pPr>
            <w:r>
              <w:rPr>
                <w:sz w:val="20"/>
                <w:szCs w:val="20"/>
              </w:rPr>
              <w:t>Project</w:t>
            </w:r>
            <w:r w:rsidR="004027DD" w:rsidRPr="004027DD">
              <w:rPr>
                <w:sz w:val="20"/>
                <w:szCs w:val="20"/>
              </w:rPr>
              <w:t xml:space="preserve"> / Programme</w:t>
            </w:r>
          </w:p>
        </w:tc>
        <w:tc>
          <w:tcPr>
            <w:tcW w:w="3544" w:type="dxa"/>
            <w:tcBorders>
              <w:right w:val="single" w:sz="4" w:space="0" w:color="8494A3" w:themeColor="accent6" w:themeTint="99"/>
            </w:tcBorders>
            <w:vAlign w:val="center"/>
          </w:tcPr>
          <w:p w14:paraId="3CEB9405" w14:textId="3928DB85" w:rsidR="004027DD" w:rsidRPr="004027DD" w:rsidRDefault="00412ECF" w:rsidP="004027DD">
            <w:pPr>
              <w:rPr>
                <w:b/>
                <w:sz w:val="20"/>
                <w:szCs w:val="20"/>
              </w:rPr>
            </w:pPr>
            <w:r>
              <w:rPr>
                <w:b/>
                <w:sz w:val="20"/>
                <w:szCs w:val="20"/>
              </w:rPr>
              <w:t>Patient Education</w:t>
            </w:r>
          </w:p>
        </w:tc>
        <w:tc>
          <w:tcPr>
            <w:tcW w:w="1984" w:type="dxa"/>
            <w:tcBorders>
              <w:left w:val="single" w:sz="4" w:space="0" w:color="8494A3" w:themeColor="accent6" w:themeTint="99"/>
            </w:tcBorders>
            <w:vAlign w:val="center"/>
          </w:tcPr>
          <w:p w14:paraId="349A5C15" w14:textId="77777777" w:rsidR="004027DD" w:rsidRPr="004027DD" w:rsidRDefault="004027DD" w:rsidP="004027DD">
            <w:pPr>
              <w:rPr>
                <w:sz w:val="20"/>
                <w:szCs w:val="20"/>
              </w:rPr>
            </w:pPr>
            <w:r w:rsidRPr="004027DD">
              <w:rPr>
                <w:sz w:val="20"/>
                <w:szCs w:val="20"/>
              </w:rPr>
              <w:t>Project</w:t>
            </w:r>
          </w:p>
        </w:tc>
        <w:tc>
          <w:tcPr>
            <w:tcW w:w="1892" w:type="dxa"/>
            <w:vAlign w:val="center"/>
          </w:tcPr>
          <w:p w14:paraId="20CB6A6C" w14:textId="5774829A" w:rsidR="004027DD" w:rsidRPr="004027DD" w:rsidRDefault="00412ECF" w:rsidP="004027DD">
            <w:pPr>
              <w:rPr>
                <w:b/>
                <w:sz w:val="20"/>
                <w:szCs w:val="20"/>
              </w:rPr>
            </w:pPr>
            <w:r>
              <w:rPr>
                <w:b/>
                <w:sz w:val="20"/>
                <w:szCs w:val="20"/>
              </w:rPr>
              <w:t>Patient Webinars</w:t>
            </w:r>
          </w:p>
        </w:tc>
      </w:tr>
      <w:tr w:rsidR="004027DD" w:rsidRPr="004027DD" w14:paraId="4CD88C80" w14:textId="77777777" w:rsidTr="00284979">
        <w:tc>
          <w:tcPr>
            <w:tcW w:w="2660" w:type="dxa"/>
            <w:vAlign w:val="center"/>
          </w:tcPr>
          <w:p w14:paraId="4291BBA0" w14:textId="77777777" w:rsidR="004027DD" w:rsidRPr="004027DD" w:rsidRDefault="004027DD" w:rsidP="004027DD">
            <w:pPr>
              <w:rPr>
                <w:sz w:val="20"/>
                <w:szCs w:val="20"/>
              </w:rPr>
            </w:pPr>
            <w:r w:rsidRPr="004027DD">
              <w:rPr>
                <w:sz w:val="20"/>
                <w:szCs w:val="20"/>
              </w:rPr>
              <w:t>Document Reference</w:t>
            </w:r>
          </w:p>
        </w:tc>
        <w:tc>
          <w:tcPr>
            <w:tcW w:w="7420" w:type="dxa"/>
            <w:gridSpan w:val="3"/>
            <w:vAlign w:val="center"/>
          </w:tcPr>
          <w:p w14:paraId="6BD7B21A" w14:textId="61D3B7B6" w:rsidR="004027DD" w:rsidRPr="004027DD" w:rsidRDefault="00412ECF" w:rsidP="004027DD">
            <w:pPr>
              <w:rPr>
                <w:b/>
                <w:sz w:val="20"/>
                <w:szCs w:val="20"/>
              </w:rPr>
            </w:pPr>
            <w:r>
              <w:rPr>
                <w:b/>
                <w:sz w:val="20"/>
                <w:szCs w:val="20"/>
              </w:rPr>
              <w:t>Ratification of Framework for Adoption</w:t>
            </w:r>
          </w:p>
        </w:tc>
      </w:tr>
      <w:tr w:rsidR="00284979" w:rsidRPr="004027DD" w14:paraId="7A04B6FB" w14:textId="77777777" w:rsidTr="00134787">
        <w:tc>
          <w:tcPr>
            <w:tcW w:w="2660" w:type="dxa"/>
            <w:vAlign w:val="center"/>
          </w:tcPr>
          <w:p w14:paraId="2A92EA7C" w14:textId="77777777" w:rsidR="004027DD" w:rsidRPr="004027DD" w:rsidRDefault="004027DD" w:rsidP="004027DD">
            <w:pPr>
              <w:rPr>
                <w:sz w:val="20"/>
                <w:szCs w:val="20"/>
              </w:rPr>
            </w:pPr>
            <w:r w:rsidRPr="004027DD">
              <w:rPr>
                <w:sz w:val="20"/>
                <w:szCs w:val="20"/>
              </w:rPr>
              <w:t>Project Manager</w:t>
            </w:r>
          </w:p>
        </w:tc>
        <w:tc>
          <w:tcPr>
            <w:tcW w:w="3544" w:type="dxa"/>
            <w:tcBorders>
              <w:right w:val="single" w:sz="4" w:space="0" w:color="8494A3" w:themeColor="accent6" w:themeTint="99"/>
            </w:tcBorders>
            <w:vAlign w:val="center"/>
          </w:tcPr>
          <w:p w14:paraId="613A64AC" w14:textId="45E267B6" w:rsidR="004027DD" w:rsidRPr="004027DD" w:rsidRDefault="00412ECF" w:rsidP="004027DD">
            <w:pPr>
              <w:rPr>
                <w:b/>
                <w:sz w:val="20"/>
                <w:szCs w:val="20"/>
              </w:rPr>
            </w:pPr>
            <w:r>
              <w:rPr>
                <w:b/>
                <w:sz w:val="20"/>
                <w:szCs w:val="20"/>
              </w:rPr>
              <w:t>Jeremy Wilkinson</w:t>
            </w:r>
          </w:p>
        </w:tc>
        <w:tc>
          <w:tcPr>
            <w:tcW w:w="1984" w:type="dxa"/>
            <w:tcBorders>
              <w:left w:val="single" w:sz="4" w:space="0" w:color="8494A3" w:themeColor="accent6" w:themeTint="99"/>
            </w:tcBorders>
            <w:vAlign w:val="center"/>
          </w:tcPr>
          <w:p w14:paraId="1834FB38" w14:textId="77777777" w:rsidR="004027DD" w:rsidRPr="004027DD" w:rsidRDefault="004027DD" w:rsidP="004027DD">
            <w:pPr>
              <w:rPr>
                <w:sz w:val="20"/>
                <w:szCs w:val="20"/>
              </w:rPr>
            </w:pPr>
            <w:r>
              <w:rPr>
                <w:sz w:val="20"/>
                <w:szCs w:val="20"/>
              </w:rPr>
              <w:t>Status</w:t>
            </w:r>
          </w:p>
        </w:tc>
        <w:sdt>
          <w:sdtPr>
            <w:rPr>
              <w:b/>
              <w:sz w:val="20"/>
              <w:szCs w:val="20"/>
            </w:rPr>
            <w:alias w:val="Status"/>
            <w:tag w:val="status"/>
            <w:id w:val="410746543"/>
            <w:placeholder>
              <w:docPart w:val="999A178B47B14EECA77AEC5177DEE887"/>
            </w:placeholder>
            <w:dataBinding w:prefixMappings="xmlns:ns0='http://purl.org/dc/elements/1.1/' xmlns:ns1='http://schemas.openxmlformats.org/package/2006/metadata/core-properties' " w:xpath="/ns1:coreProperties[1]/ns1:contentStatus[1]" w:storeItemID="{6C3C8BC8-F283-45AE-878A-BAB7291924A1}"/>
            <w:text/>
          </w:sdtPr>
          <w:sdtEndPr/>
          <w:sdtContent>
            <w:tc>
              <w:tcPr>
                <w:tcW w:w="1892" w:type="dxa"/>
                <w:vAlign w:val="center"/>
              </w:tcPr>
              <w:p w14:paraId="439659ED" w14:textId="1C9D9800" w:rsidR="004027DD" w:rsidRPr="00320C3F" w:rsidRDefault="00412ECF" w:rsidP="00CE7577">
                <w:pPr>
                  <w:rPr>
                    <w:b/>
                    <w:sz w:val="20"/>
                    <w:szCs w:val="20"/>
                  </w:rPr>
                </w:pPr>
                <w:r>
                  <w:rPr>
                    <w:b/>
                    <w:sz w:val="20"/>
                    <w:szCs w:val="20"/>
                  </w:rPr>
                  <w:t>AGREED</w:t>
                </w:r>
              </w:p>
            </w:tc>
          </w:sdtContent>
        </w:sdt>
      </w:tr>
      <w:tr w:rsidR="004027DD" w:rsidRPr="004027DD" w14:paraId="1BCFFA24" w14:textId="77777777" w:rsidTr="00134787">
        <w:tc>
          <w:tcPr>
            <w:tcW w:w="2660" w:type="dxa"/>
            <w:vAlign w:val="center"/>
          </w:tcPr>
          <w:p w14:paraId="21ECABE1" w14:textId="77777777" w:rsidR="004027DD" w:rsidRPr="004027DD" w:rsidRDefault="004027DD" w:rsidP="004027DD">
            <w:pPr>
              <w:rPr>
                <w:sz w:val="20"/>
                <w:szCs w:val="20"/>
              </w:rPr>
            </w:pPr>
            <w:r>
              <w:rPr>
                <w:sz w:val="20"/>
                <w:szCs w:val="20"/>
              </w:rPr>
              <w:t>Owner</w:t>
            </w:r>
          </w:p>
        </w:tc>
        <w:tc>
          <w:tcPr>
            <w:tcW w:w="3544" w:type="dxa"/>
            <w:tcBorders>
              <w:right w:val="single" w:sz="4" w:space="0" w:color="8494A3" w:themeColor="accent6" w:themeTint="99"/>
            </w:tcBorders>
            <w:vAlign w:val="center"/>
          </w:tcPr>
          <w:p w14:paraId="0F8A9169" w14:textId="2570AEC1" w:rsidR="004027DD" w:rsidRPr="004027DD" w:rsidRDefault="00412ECF" w:rsidP="004027DD">
            <w:pPr>
              <w:rPr>
                <w:sz w:val="20"/>
                <w:szCs w:val="20"/>
              </w:rPr>
            </w:pPr>
            <w:r>
              <w:rPr>
                <w:b/>
                <w:sz w:val="20"/>
                <w:szCs w:val="20"/>
              </w:rPr>
              <w:t>Marianne Williams</w:t>
            </w:r>
          </w:p>
        </w:tc>
        <w:tc>
          <w:tcPr>
            <w:tcW w:w="1984" w:type="dxa"/>
            <w:tcBorders>
              <w:left w:val="single" w:sz="4" w:space="0" w:color="8494A3" w:themeColor="accent6" w:themeTint="99"/>
            </w:tcBorders>
            <w:vAlign w:val="center"/>
          </w:tcPr>
          <w:p w14:paraId="51F9253C" w14:textId="77777777" w:rsidR="004027DD" w:rsidRPr="004027DD" w:rsidRDefault="004027DD" w:rsidP="004027DD">
            <w:pPr>
              <w:rPr>
                <w:sz w:val="20"/>
                <w:szCs w:val="20"/>
              </w:rPr>
            </w:pPr>
            <w:r>
              <w:rPr>
                <w:sz w:val="20"/>
                <w:szCs w:val="20"/>
              </w:rPr>
              <w:t>Version</w:t>
            </w:r>
          </w:p>
        </w:tc>
        <w:sdt>
          <w:sdtPr>
            <w:rPr>
              <w:b/>
              <w:sz w:val="20"/>
              <w:szCs w:val="20"/>
            </w:rPr>
            <w:alias w:val="Category"/>
            <w:tag w:val="version"/>
            <w:id w:val="-1676796834"/>
            <w:placeholder>
              <w:docPart w:val="DCCEDB44D5794FDD92E17233ED7D028A"/>
            </w:placeholder>
            <w:dataBinding w:prefixMappings="xmlns:ns0='http://purl.org/dc/elements/1.1/' xmlns:ns1='http://schemas.openxmlformats.org/package/2006/metadata/core-properties' " w:xpath="/ns1:coreProperties[1]/ns1:category[1]" w:storeItemID="{6C3C8BC8-F283-45AE-878A-BAB7291924A1}"/>
            <w:text/>
          </w:sdtPr>
          <w:sdtEndPr/>
          <w:sdtContent>
            <w:tc>
              <w:tcPr>
                <w:tcW w:w="1892" w:type="dxa"/>
                <w:vAlign w:val="center"/>
              </w:tcPr>
              <w:p w14:paraId="5E16628F" w14:textId="59554EB1" w:rsidR="004027DD" w:rsidRPr="009A450D" w:rsidRDefault="00CE7577" w:rsidP="00CE7577">
                <w:pPr>
                  <w:rPr>
                    <w:b/>
                    <w:sz w:val="20"/>
                    <w:szCs w:val="20"/>
                  </w:rPr>
                </w:pPr>
                <w:r w:rsidRPr="00BA25A7">
                  <w:rPr>
                    <w:b/>
                    <w:sz w:val="20"/>
                    <w:szCs w:val="20"/>
                  </w:rPr>
                  <w:t>0.</w:t>
                </w:r>
                <w:r w:rsidR="000614E8">
                  <w:rPr>
                    <w:b/>
                    <w:sz w:val="20"/>
                    <w:szCs w:val="20"/>
                  </w:rPr>
                  <w:t>4</w:t>
                </w:r>
              </w:p>
            </w:tc>
          </w:sdtContent>
        </w:sdt>
      </w:tr>
      <w:tr w:rsidR="00284979" w:rsidRPr="004027DD" w14:paraId="71BF459A" w14:textId="77777777" w:rsidTr="00134787">
        <w:tc>
          <w:tcPr>
            <w:tcW w:w="2660" w:type="dxa"/>
            <w:vAlign w:val="center"/>
          </w:tcPr>
          <w:p w14:paraId="14BC0A07" w14:textId="77777777" w:rsidR="004027DD" w:rsidRPr="004027DD" w:rsidRDefault="004027DD" w:rsidP="004027DD">
            <w:pPr>
              <w:rPr>
                <w:sz w:val="20"/>
                <w:szCs w:val="20"/>
              </w:rPr>
            </w:pPr>
            <w:r>
              <w:rPr>
                <w:sz w:val="20"/>
                <w:szCs w:val="20"/>
              </w:rPr>
              <w:t>Author</w:t>
            </w:r>
          </w:p>
        </w:tc>
        <w:tc>
          <w:tcPr>
            <w:tcW w:w="3544" w:type="dxa"/>
            <w:tcBorders>
              <w:right w:val="single" w:sz="4" w:space="0" w:color="8494A3" w:themeColor="accent6" w:themeTint="99"/>
            </w:tcBorders>
            <w:vAlign w:val="center"/>
          </w:tcPr>
          <w:p w14:paraId="0CD964F2" w14:textId="42C51514" w:rsidR="004027DD" w:rsidRPr="004027DD" w:rsidRDefault="00412ECF" w:rsidP="004027DD">
            <w:pPr>
              <w:rPr>
                <w:sz w:val="20"/>
                <w:szCs w:val="20"/>
              </w:rPr>
            </w:pPr>
            <w:r>
              <w:rPr>
                <w:b/>
                <w:sz w:val="20"/>
                <w:szCs w:val="20"/>
              </w:rPr>
              <w:t>Marianne Williams &amp; Jeremy Wilkinson</w:t>
            </w:r>
          </w:p>
        </w:tc>
        <w:tc>
          <w:tcPr>
            <w:tcW w:w="1984" w:type="dxa"/>
            <w:tcBorders>
              <w:left w:val="single" w:sz="4" w:space="0" w:color="8494A3" w:themeColor="accent6" w:themeTint="99"/>
            </w:tcBorders>
            <w:vAlign w:val="center"/>
          </w:tcPr>
          <w:p w14:paraId="0B024673" w14:textId="77777777" w:rsidR="004027DD" w:rsidRPr="004027DD" w:rsidRDefault="004027DD" w:rsidP="004027DD">
            <w:pPr>
              <w:rPr>
                <w:sz w:val="20"/>
                <w:szCs w:val="20"/>
              </w:rPr>
            </w:pPr>
            <w:r>
              <w:rPr>
                <w:sz w:val="20"/>
                <w:szCs w:val="20"/>
              </w:rPr>
              <w:t>Version issue date</w:t>
            </w:r>
          </w:p>
        </w:tc>
        <w:sdt>
          <w:sdtPr>
            <w:rPr>
              <w:b/>
              <w:sz w:val="20"/>
              <w:szCs w:val="20"/>
            </w:rPr>
            <w:alias w:val="Issue date"/>
            <w:tag w:val="Issue date"/>
            <w:id w:val="2012406304"/>
            <w:placeholder>
              <w:docPart w:val="E869F529A1DF49A096DD2FA260C54F53"/>
            </w:placeholder>
            <w:dataBinding w:prefixMappings="xmlns:ns0='http://schemas.microsoft.com/office/2006/coverPageProps' " w:xpath="/ns0:CoverPageProperties[1]/ns0:PublishDate[1]" w:storeItemID="{55AF091B-3C7A-41E3-B477-F2FDAA23CFDA}"/>
            <w:date w:fullDate="2020-06-17T00:00:00Z">
              <w:dateFormat w:val="dd/MM/yyyy"/>
              <w:lid w:val="en-GB"/>
              <w:storeMappedDataAs w:val="dateTime"/>
              <w:calendar w:val="gregorian"/>
            </w:date>
          </w:sdtPr>
          <w:sdtEndPr/>
          <w:sdtContent>
            <w:tc>
              <w:tcPr>
                <w:tcW w:w="1892" w:type="dxa"/>
                <w:vAlign w:val="center"/>
              </w:tcPr>
              <w:p w14:paraId="71555588" w14:textId="0211CC9C" w:rsidR="004027DD" w:rsidRPr="00320C3F" w:rsidRDefault="00412ECF" w:rsidP="00502B52">
                <w:pPr>
                  <w:rPr>
                    <w:b/>
                    <w:sz w:val="20"/>
                    <w:szCs w:val="20"/>
                  </w:rPr>
                </w:pPr>
                <w:r>
                  <w:rPr>
                    <w:b/>
                    <w:sz w:val="20"/>
                    <w:szCs w:val="20"/>
                  </w:rPr>
                  <w:t>17/0</w:t>
                </w:r>
                <w:r w:rsidR="000614E8">
                  <w:rPr>
                    <w:b/>
                    <w:sz w:val="20"/>
                    <w:szCs w:val="20"/>
                  </w:rPr>
                  <w:t>6/2020</w:t>
                </w:r>
              </w:p>
            </w:tc>
          </w:sdtContent>
        </w:sdt>
      </w:tr>
    </w:tbl>
    <w:p w14:paraId="51DE273F" w14:textId="77777777" w:rsidR="00E14002" w:rsidRPr="00B476EC" w:rsidRDefault="00E14002" w:rsidP="00E14002"/>
    <w:p w14:paraId="529470EE" w14:textId="77777777" w:rsidR="00E14002" w:rsidRPr="00B476EC" w:rsidRDefault="00E14002" w:rsidP="00E14002"/>
    <w:p w14:paraId="23BD3A85" w14:textId="77777777" w:rsidR="00E14002" w:rsidRPr="00B476EC" w:rsidRDefault="00E14002" w:rsidP="00F53404"/>
    <w:p w14:paraId="2D7AD4E9" w14:textId="77777777" w:rsidR="00E14002" w:rsidRPr="00B476EC" w:rsidRDefault="00E14002" w:rsidP="00F53404"/>
    <w:p w14:paraId="5C46CB41" w14:textId="08ED7F66" w:rsidR="00E14002" w:rsidRPr="00B476EC" w:rsidRDefault="00F721C2" w:rsidP="00F53404">
      <w:r>
        <w:rPr>
          <w:noProof/>
          <w:lang w:eastAsia="en-GB"/>
        </w:rPr>
        <mc:AlternateContent>
          <mc:Choice Requires="wps">
            <w:drawing>
              <wp:anchor distT="0" distB="0" distL="114300" distR="114300" simplePos="0" relativeHeight="251657728" behindDoc="1" locked="0" layoutInCell="1" allowOverlap="1" wp14:anchorId="6CD8969F" wp14:editId="1A3D2AB3">
                <wp:simplePos x="0" y="0"/>
                <wp:positionH relativeFrom="page">
                  <wp:posOffset>650240</wp:posOffset>
                </wp:positionH>
                <wp:positionV relativeFrom="page">
                  <wp:posOffset>4439920</wp:posOffset>
                </wp:positionV>
                <wp:extent cx="6361430" cy="1878965"/>
                <wp:effectExtent l="0" t="0" r="0" b="0"/>
                <wp:wrapTight wrapText="bothSides">
                  <wp:wrapPolygon edited="0">
                    <wp:start x="216" y="146"/>
                    <wp:lineTo x="216" y="21315"/>
                    <wp:lineTo x="21346" y="21315"/>
                    <wp:lineTo x="21346" y="146"/>
                    <wp:lineTo x="216" y="146"/>
                  </wp:wrapPolygon>
                </wp:wrapT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61430" cy="18789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0F37600" w14:textId="7DED4855" w:rsidR="00615AC5" w:rsidRPr="003B5558" w:rsidRDefault="00412ECF">
                            <w:pPr>
                              <w:rPr>
                                <w:b/>
                              </w:rPr>
                            </w:pPr>
                            <w:r>
                              <w:rPr>
                                <w:b/>
                                <w:color w:val="005EB8" w:themeColor="accent1"/>
                                <w:sz w:val="70"/>
                                <w:szCs w:val="70"/>
                              </w:rPr>
                              <w:t>Patient Webinar Framework for Adoption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D8969F" id="_x0000_t202" coordsize="21600,21600" o:spt="202" path="m,l,21600r21600,l21600,xe">
                <v:stroke joinstyle="miter"/>
                <v:path gradientshapeok="t" o:connecttype="rect"/>
              </v:shapetype>
              <v:shape id="Text Box 2" o:spid="_x0000_s1026" type="#_x0000_t202" style="position:absolute;margin-left:51.2pt;margin-top:349.6pt;width:500.9pt;height:147.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" filled="f" stroked="f" strokeweight=".5pt">
                <v:textbox>
                  <w:txbxContent>
                    <w:p w14:paraId="20F37600" w14:textId="7DED4855" w:rsidR="00615AC5" w:rsidRPr="003B5558" w:rsidRDefault="00412ECF">
                      <w:pPr>
                        <w:rPr>
                          <w:b/>
                        </w:rPr>
                      </w:pPr>
                      <w:r>
                        <w:rPr>
                          <w:b/>
                          <w:color w:val="005EB8" w:themeColor="accent1"/>
                          <w:sz w:val="70"/>
                          <w:szCs w:val="70"/>
                        </w:rPr>
                        <w:t>Patient Webinar Framework for Adoption</w:t>
                      </w:r>
                    </w:p>
                  </w:txbxContent>
                </v:textbox>
                <w10:wrap type="tight" anchorx="page" anchory="page"/>
              </v:shape>
            </w:pict>
          </mc:Fallback>
        </mc:AlternateContent>
      </w:r>
    </w:p>
    <w:p w14:paraId="22F069F0" w14:textId="77777777" w:rsidR="00E14002" w:rsidRPr="00B476EC" w:rsidRDefault="00E14002" w:rsidP="00F53404"/>
    <w:p w14:paraId="7C1CD02F" w14:textId="77777777" w:rsidR="00E14002" w:rsidRPr="00B476EC" w:rsidRDefault="00E14002" w:rsidP="00F53404"/>
    <w:p w14:paraId="786B9D85" w14:textId="77777777" w:rsidR="00E14002" w:rsidRPr="00B476EC" w:rsidRDefault="00E14002" w:rsidP="00F53404">
      <w:pPr>
        <w:tabs>
          <w:tab w:val="left" w:pos="2000"/>
        </w:tabs>
      </w:pPr>
    </w:p>
    <w:p w14:paraId="538700A9" w14:textId="77777777" w:rsidR="004B6725" w:rsidRDefault="004B6725" w:rsidP="004059A4">
      <w:pPr>
        <w:pStyle w:val="NOTESpurple"/>
        <w:tabs>
          <w:tab w:val="clear" w:pos="14580"/>
        </w:tabs>
        <w:rPr>
          <w:b/>
          <w:color w:val="7030A0"/>
        </w:rPr>
      </w:pPr>
    </w:p>
    <w:p w14:paraId="7D312B48" w14:textId="77777777" w:rsidR="004B6725" w:rsidRDefault="004B6725" w:rsidP="004059A4">
      <w:pPr>
        <w:pStyle w:val="NOTESpurple"/>
        <w:tabs>
          <w:tab w:val="clear" w:pos="14580"/>
        </w:tabs>
        <w:rPr>
          <w:b/>
          <w:color w:val="7030A0"/>
        </w:rPr>
      </w:pPr>
    </w:p>
    <w:p w14:paraId="62566BD4" w14:textId="77777777" w:rsidR="004B6725" w:rsidRDefault="004B6725" w:rsidP="004059A4">
      <w:pPr>
        <w:pStyle w:val="NOTESpurple"/>
        <w:tabs>
          <w:tab w:val="clear" w:pos="14580"/>
        </w:tabs>
        <w:rPr>
          <w:b/>
          <w:color w:val="7030A0"/>
        </w:rPr>
      </w:pPr>
    </w:p>
    <w:p w14:paraId="28739BD4" w14:textId="77777777" w:rsidR="007E0BD3" w:rsidRPr="00B476EC" w:rsidRDefault="007E0BD3" w:rsidP="00DB6514">
      <w:pPr>
        <w:pStyle w:val="NOTESpurple"/>
      </w:pPr>
    </w:p>
    <w:p w14:paraId="762DD87F" w14:textId="77777777" w:rsidR="007E0BD3" w:rsidRPr="00B476EC" w:rsidRDefault="007E0BD3">
      <w:pPr>
        <w:sectPr w:rsidR="007E0BD3" w:rsidRPr="00B476EC" w:rsidSect="00DA41AC">
          <w:headerReference w:type="default" r:id="rId14"/>
          <w:footerReference w:type="default" r:id="rId15"/>
          <w:headerReference w:type="first" r:id="rId16"/>
          <w:footerReference w:type="first" r:id="rId17"/>
          <w:pgSz w:w="11906" w:h="16838"/>
          <w:pgMar w:top="1021" w:right="1021" w:bottom="1021" w:left="1021" w:header="561" w:footer="561" w:gutter="0"/>
          <w:pgNumType w:fmt="lowerRoman" w:start="1"/>
          <w:cols w:space="720"/>
          <w:titlePg/>
          <w:docGrid w:linePitch="360"/>
        </w:sectPr>
      </w:pPr>
    </w:p>
    <w:p w14:paraId="57D78116" w14:textId="77777777" w:rsidR="00183E37" w:rsidRPr="00792C12" w:rsidRDefault="00C318D6" w:rsidP="00792C12">
      <w:pPr>
        <w:pStyle w:val="Docmgmtheading"/>
      </w:pPr>
      <w:r>
        <w:lastRenderedPageBreak/>
        <w:t>Document m</w:t>
      </w:r>
      <w:r w:rsidR="00183E37" w:rsidRPr="00792C12">
        <w:t>anagement</w:t>
      </w:r>
    </w:p>
    <w:p w14:paraId="01801A10" w14:textId="77777777" w:rsidR="006F6FD7" w:rsidRPr="0032477B" w:rsidRDefault="006F6FD7" w:rsidP="0032477B">
      <w:pPr>
        <w:pStyle w:val="DocMgmtSubhead"/>
      </w:pPr>
      <w:bookmarkStart w:id="0" w:name="_Toc350847280"/>
      <w:bookmarkStart w:id="1" w:name="_Toc350847324"/>
      <w:r w:rsidRPr="0032477B">
        <w:t>Revision History</w:t>
      </w:r>
      <w:bookmarkEnd w:id="0"/>
      <w:bookmarkEnd w:id="1"/>
    </w:p>
    <w:tbl>
      <w:tblPr>
        <w:tblW w:w="5000" w:type="pct"/>
        <w:tblBorders>
          <w:top w:val="single" w:sz="2" w:space="0" w:color="B9B9B9"/>
          <w:bottom w:val="single" w:sz="2" w:space="0" w:color="B9B9B9"/>
          <w:insideH w:val="single" w:sz="2" w:space="0" w:color="B9B9B9"/>
        </w:tblBorders>
        <w:tblLook w:val="0000" w:firstRow="0" w:lastRow="0" w:firstColumn="0" w:lastColumn="0" w:noHBand="0" w:noVBand="0"/>
      </w:tblPr>
      <w:tblGrid>
        <w:gridCol w:w="1215"/>
        <w:gridCol w:w="1474"/>
        <w:gridCol w:w="7175"/>
      </w:tblGrid>
      <w:tr w:rsidR="006F6FD7" w:rsidRPr="00B476EC" w14:paraId="20985A18" w14:textId="77777777" w:rsidTr="00C318D6">
        <w:trPr>
          <w:trHeight w:val="290"/>
        </w:trPr>
        <w:tc>
          <w:tcPr>
            <w:tcW w:w="616" w:type="pct"/>
            <w:tcBorders>
              <w:top w:val="single" w:sz="2" w:space="0" w:color="000000"/>
              <w:bottom w:val="single" w:sz="2" w:space="0" w:color="000000"/>
              <w:right w:val="nil"/>
            </w:tcBorders>
          </w:tcPr>
          <w:p w14:paraId="2A748EF6" w14:textId="77777777" w:rsidR="006F6FD7" w:rsidRPr="00B476EC" w:rsidRDefault="006F6FD7" w:rsidP="001D13B8">
            <w:pPr>
              <w:pStyle w:val="TableHeader"/>
              <w:rPr>
                <w:lang w:val="en-GB"/>
              </w:rPr>
            </w:pPr>
            <w:r w:rsidRPr="00B476EC">
              <w:rPr>
                <w:lang w:val="en-GB"/>
              </w:rPr>
              <w:t>Version</w:t>
            </w:r>
          </w:p>
        </w:tc>
        <w:tc>
          <w:tcPr>
            <w:tcW w:w="747" w:type="pct"/>
            <w:tcBorders>
              <w:top w:val="single" w:sz="2" w:space="0" w:color="000000"/>
              <w:left w:val="nil"/>
              <w:bottom w:val="single" w:sz="2" w:space="0" w:color="000000"/>
              <w:right w:val="nil"/>
            </w:tcBorders>
            <w:shd w:val="clear" w:color="auto" w:fill="auto"/>
          </w:tcPr>
          <w:p w14:paraId="549D4138" w14:textId="77777777" w:rsidR="006F6FD7" w:rsidRPr="00B476EC" w:rsidRDefault="006F6FD7" w:rsidP="001D13B8">
            <w:pPr>
              <w:pStyle w:val="TableHeader"/>
              <w:rPr>
                <w:lang w:val="en-GB"/>
              </w:rPr>
            </w:pPr>
            <w:r w:rsidRPr="00B476EC">
              <w:rPr>
                <w:lang w:val="en-GB"/>
              </w:rPr>
              <w:t>Date</w:t>
            </w:r>
          </w:p>
        </w:tc>
        <w:tc>
          <w:tcPr>
            <w:tcW w:w="3637" w:type="pct"/>
            <w:tcBorders>
              <w:top w:val="single" w:sz="2" w:space="0" w:color="000000"/>
              <w:left w:val="nil"/>
              <w:bottom w:val="single" w:sz="2" w:space="0" w:color="000000"/>
            </w:tcBorders>
          </w:tcPr>
          <w:p w14:paraId="2FDBDC1F" w14:textId="77777777" w:rsidR="006F6FD7" w:rsidRPr="00B476EC" w:rsidRDefault="006F6FD7" w:rsidP="001D13B8">
            <w:pPr>
              <w:pStyle w:val="TableHeader"/>
              <w:rPr>
                <w:lang w:val="en-GB"/>
              </w:rPr>
            </w:pPr>
            <w:r w:rsidRPr="00B476EC">
              <w:rPr>
                <w:lang w:val="en-GB"/>
              </w:rPr>
              <w:t>Summary of Changes</w:t>
            </w:r>
          </w:p>
        </w:tc>
      </w:tr>
      <w:tr w:rsidR="006F6FD7" w:rsidRPr="00B476EC" w14:paraId="0F7C3C2A" w14:textId="77777777" w:rsidTr="00C318D6">
        <w:trPr>
          <w:trHeight w:val="290"/>
        </w:trPr>
        <w:tc>
          <w:tcPr>
            <w:tcW w:w="616" w:type="pct"/>
            <w:tcBorders>
              <w:top w:val="single" w:sz="2" w:space="0" w:color="000000"/>
              <w:right w:val="nil"/>
            </w:tcBorders>
            <w:vAlign w:val="center"/>
          </w:tcPr>
          <w:p w14:paraId="0FC5137A" w14:textId="6283C778" w:rsidR="006F6FD7" w:rsidRPr="00B476EC" w:rsidRDefault="00412ECF" w:rsidP="00190190">
            <w:pPr>
              <w:pStyle w:val="TableText"/>
            </w:pPr>
            <w:r>
              <w:t>0.1</w:t>
            </w:r>
          </w:p>
        </w:tc>
        <w:tc>
          <w:tcPr>
            <w:tcW w:w="747" w:type="pct"/>
            <w:tcBorders>
              <w:top w:val="single" w:sz="2" w:space="0" w:color="000000"/>
              <w:left w:val="nil"/>
              <w:right w:val="nil"/>
            </w:tcBorders>
            <w:shd w:val="clear" w:color="auto" w:fill="auto"/>
            <w:vAlign w:val="center"/>
          </w:tcPr>
          <w:p w14:paraId="1688F11C" w14:textId="72D50338" w:rsidR="006F6FD7" w:rsidRPr="00B476EC" w:rsidRDefault="00412ECF" w:rsidP="00190190">
            <w:pPr>
              <w:pStyle w:val="TableText"/>
            </w:pPr>
            <w:r>
              <w:t>07/04/2019</w:t>
            </w:r>
          </w:p>
        </w:tc>
        <w:tc>
          <w:tcPr>
            <w:tcW w:w="3637" w:type="pct"/>
            <w:tcBorders>
              <w:top w:val="single" w:sz="2" w:space="0" w:color="000000"/>
              <w:left w:val="nil"/>
            </w:tcBorders>
            <w:vAlign w:val="center"/>
          </w:tcPr>
          <w:p w14:paraId="1E968515" w14:textId="1BE6D24D" w:rsidR="006F6FD7" w:rsidRPr="00B476EC" w:rsidRDefault="00412ECF" w:rsidP="00190190">
            <w:pPr>
              <w:pStyle w:val="TableText"/>
            </w:pPr>
            <w:r>
              <w:t>Initial draft of framework</w:t>
            </w:r>
          </w:p>
        </w:tc>
      </w:tr>
      <w:tr w:rsidR="00885851" w:rsidRPr="00B476EC" w14:paraId="4FEE4BBE" w14:textId="77777777" w:rsidTr="00C318D6">
        <w:trPr>
          <w:trHeight w:val="290"/>
        </w:trPr>
        <w:tc>
          <w:tcPr>
            <w:tcW w:w="616" w:type="pct"/>
            <w:tcBorders>
              <w:right w:val="nil"/>
            </w:tcBorders>
            <w:vAlign w:val="center"/>
          </w:tcPr>
          <w:p w14:paraId="2C1CE050" w14:textId="527B5C56" w:rsidR="00885851" w:rsidRPr="00B476EC" w:rsidRDefault="00412ECF" w:rsidP="00190190">
            <w:pPr>
              <w:pStyle w:val="TableText"/>
            </w:pPr>
            <w:r>
              <w:t>0.2</w:t>
            </w:r>
          </w:p>
        </w:tc>
        <w:tc>
          <w:tcPr>
            <w:tcW w:w="747" w:type="pct"/>
            <w:tcBorders>
              <w:left w:val="nil"/>
              <w:right w:val="nil"/>
            </w:tcBorders>
            <w:shd w:val="clear" w:color="auto" w:fill="auto"/>
            <w:vAlign w:val="center"/>
          </w:tcPr>
          <w:p w14:paraId="6AD63AB8" w14:textId="3344DCBC" w:rsidR="00885851" w:rsidRPr="00B476EC" w:rsidRDefault="00412ECF" w:rsidP="00190190">
            <w:pPr>
              <w:pStyle w:val="TableText"/>
            </w:pPr>
            <w:r>
              <w:t>28/04/2019</w:t>
            </w:r>
          </w:p>
        </w:tc>
        <w:tc>
          <w:tcPr>
            <w:tcW w:w="3637" w:type="pct"/>
            <w:tcBorders>
              <w:left w:val="nil"/>
            </w:tcBorders>
            <w:vAlign w:val="center"/>
          </w:tcPr>
          <w:p w14:paraId="3797A6FF" w14:textId="3BAA2E20" w:rsidR="00885851" w:rsidRPr="00B476EC" w:rsidRDefault="00FF6B86" w:rsidP="00190190">
            <w:pPr>
              <w:pStyle w:val="TableText"/>
            </w:pPr>
            <w:r>
              <w:t>Added best practice to webinar content creation; Added reviewing process necessary including external reviews</w:t>
            </w:r>
          </w:p>
        </w:tc>
      </w:tr>
      <w:tr w:rsidR="00885851" w:rsidRPr="00B476EC" w14:paraId="4D20340D" w14:textId="77777777" w:rsidTr="00C318D6">
        <w:trPr>
          <w:trHeight w:val="290"/>
        </w:trPr>
        <w:tc>
          <w:tcPr>
            <w:tcW w:w="616" w:type="pct"/>
            <w:tcBorders>
              <w:right w:val="nil"/>
            </w:tcBorders>
            <w:vAlign w:val="center"/>
          </w:tcPr>
          <w:p w14:paraId="03DCA054" w14:textId="3B589B7E" w:rsidR="00885851" w:rsidRPr="00B476EC" w:rsidRDefault="00412ECF" w:rsidP="00190190">
            <w:pPr>
              <w:pStyle w:val="TableText"/>
            </w:pPr>
            <w:r>
              <w:t>0.3</w:t>
            </w:r>
          </w:p>
        </w:tc>
        <w:tc>
          <w:tcPr>
            <w:tcW w:w="747" w:type="pct"/>
            <w:tcBorders>
              <w:left w:val="nil"/>
              <w:right w:val="nil"/>
            </w:tcBorders>
            <w:shd w:val="clear" w:color="auto" w:fill="auto"/>
            <w:vAlign w:val="center"/>
          </w:tcPr>
          <w:p w14:paraId="41FF63FF" w14:textId="64040777" w:rsidR="00885851" w:rsidRPr="00B476EC" w:rsidRDefault="00412ECF" w:rsidP="00190190">
            <w:pPr>
              <w:pStyle w:val="TableText"/>
            </w:pPr>
            <w:r>
              <w:t>17/05/2019</w:t>
            </w:r>
          </w:p>
        </w:tc>
        <w:tc>
          <w:tcPr>
            <w:tcW w:w="3637" w:type="pct"/>
            <w:tcBorders>
              <w:left w:val="nil"/>
            </w:tcBorders>
            <w:vAlign w:val="center"/>
          </w:tcPr>
          <w:p w14:paraId="7DAC114A" w14:textId="171A7BF1" w:rsidR="00885851" w:rsidRPr="00B476EC" w:rsidRDefault="00FF6B86" w:rsidP="00190190">
            <w:pPr>
              <w:pStyle w:val="TableText"/>
            </w:pPr>
            <w:r>
              <w:t xml:space="preserve">Added engagement from professional bodies, STP/ICS services and service users; Making clear the release date and </w:t>
            </w:r>
            <w:proofErr w:type="gramStart"/>
            <w:r>
              <w:t>1 year</w:t>
            </w:r>
            <w:proofErr w:type="gramEnd"/>
            <w:r>
              <w:t xml:space="preserve"> review dates for webinar including disclaimer that research may alter before review date; Added link to government guideline on accessibility under webinar creation guidelines</w:t>
            </w:r>
          </w:p>
        </w:tc>
      </w:tr>
      <w:tr w:rsidR="002D70E7" w:rsidRPr="00B476EC" w14:paraId="043532FD" w14:textId="77777777" w:rsidTr="00C318D6">
        <w:trPr>
          <w:trHeight w:val="290"/>
        </w:trPr>
        <w:tc>
          <w:tcPr>
            <w:tcW w:w="616" w:type="pct"/>
            <w:tcBorders>
              <w:right w:val="nil"/>
            </w:tcBorders>
            <w:vAlign w:val="center"/>
          </w:tcPr>
          <w:p w14:paraId="306CCFDD" w14:textId="234E058F" w:rsidR="002D70E7" w:rsidRDefault="002D70E7" w:rsidP="00190190">
            <w:pPr>
              <w:pStyle w:val="TableText"/>
            </w:pPr>
            <w:r>
              <w:t>0.4</w:t>
            </w:r>
          </w:p>
        </w:tc>
        <w:tc>
          <w:tcPr>
            <w:tcW w:w="747" w:type="pct"/>
            <w:tcBorders>
              <w:left w:val="nil"/>
              <w:right w:val="nil"/>
            </w:tcBorders>
            <w:shd w:val="clear" w:color="auto" w:fill="auto"/>
            <w:vAlign w:val="center"/>
          </w:tcPr>
          <w:p w14:paraId="596F0E5A" w14:textId="5F0A0CAC" w:rsidR="002D70E7" w:rsidRDefault="002D70E7" w:rsidP="00190190">
            <w:pPr>
              <w:pStyle w:val="TableText"/>
            </w:pPr>
            <w:r>
              <w:t>05/06/2020</w:t>
            </w:r>
          </w:p>
        </w:tc>
        <w:tc>
          <w:tcPr>
            <w:tcW w:w="3637" w:type="pct"/>
            <w:tcBorders>
              <w:left w:val="nil"/>
            </w:tcBorders>
            <w:vAlign w:val="center"/>
          </w:tcPr>
          <w:p w14:paraId="14866DF6" w14:textId="0E383068" w:rsidR="002D70E7" w:rsidRDefault="002D70E7" w:rsidP="00190190">
            <w:pPr>
              <w:pStyle w:val="TableText"/>
            </w:pPr>
            <w:r>
              <w:t xml:space="preserve">Reviewers contacted </w:t>
            </w:r>
            <w:r w:rsidR="00C14CDA">
              <w:t xml:space="preserve">via email </w:t>
            </w:r>
            <w:r>
              <w:t xml:space="preserve">for any revisions.  </w:t>
            </w:r>
            <w:r w:rsidR="00890F77">
              <w:t>No revisions noted.  Responses received from all reviewers.</w:t>
            </w:r>
          </w:p>
        </w:tc>
      </w:tr>
    </w:tbl>
    <w:p w14:paraId="474AAA00" w14:textId="77777777" w:rsidR="006F6FD7" w:rsidRPr="00B476EC" w:rsidRDefault="006F6FD7" w:rsidP="00BC33FE"/>
    <w:p w14:paraId="1668AECC" w14:textId="77777777" w:rsidR="00DB6514" w:rsidRPr="0032477B" w:rsidRDefault="00DB6514" w:rsidP="0032477B">
      <w:pPr>
        <w:pStyle w:val="DocMgmtSubhead"/>
      </w:pPr>
      <w:bookmarkStart w:id="2" w:name="_Toc350847281"/>
      <w:bookmarkStart w:id="3" w:name="_Toc350847325"/>
      <w:r w:rsidRPr="0032477B">
        <w:t>Reviewers</w:t>
      </w:r>
      <w:bookmarkEnd w:id="2"/>
      <w:bookmarkEnd w:id="3"/>
    </w:p>
    <w:p w14:paraId="4906980F" w14:textId="77777777" w:rsidR="00DB6514" w:rsidRPr="00C318D6" w:rsidRDefault="00DB6514" w:rsidP="00DB6514">
      <w:pPr>
        <w:rPr>
          <w:color w:val="C00000"/>
        </w:rPr>
      </w:pPr>
      <w:r w:rsidRPr="00B476EC">
        <w:t xml:space="preserve">This document must be reviewed by the following people: </w:t>
      </w:r>
    </w:p>
    <w:tbl>
      <w:tblPr>
        <w:tblW w:w="5000" w:type="pct"/>
        <w:tblBorders>
          <w:top w:val="single" w:sz="2" w:space="0" w:color="B9B9B9"/>
          <w:bottom w:val="single" w:sz="2" w:space="0" w:color="B9B9B9"/>
          <w:insideH w:val="single" w:sz="2" w:space="0" w:color="B9B9B9"/>
        </w:tblBorders>
        <w:tblLook w:val="01E0" w:firstRow="1" w:lastRow="1" w:firstColumn="1" w:lastColumn="1" w:noHBand="0" w:noVBand="0"/>
      </w:tblPr>
      <w:tblGrid>
        <w:gridCol w:w="2553"/>
        <w:gridCol w:w="3969"/>
        <w:gridCol w:w="140"/>
        <w:gridCol w:w="1300"/>
        <w:gridCol w:w="1902"/>
      </w:tblGrid>
      <w:tr w:rsidR="00DB6514" w:rsidRPr="00B476EC" w14:paraId="48DDD752" w14:textId="77777777" w:rsidTr="00DF7F4B">
        <w:tc>
          <w:tcPr>
            <w:tcW w:w="1294" w:type="pct"/>
            <w:tcBorders>
              <w:top w:val="single" w:sz="2" w:space="0" w:color="000000"/>
              <w:bottom w:val="single" w:sz="2" w:space="0" w:color="000000"/>
              <w:right w:val="nil"/>
            </w:tcBorders>
          </w:tcPr>
          <w:p w14:paraId="1D044A06" w14:textId="77777777" w:rsidR="00DB6514" w:rsidRPr="00B476EC" w:rsidRDefault="00DB6514" w:rsidP="00593F35">
            <w:pPr>
              <w:pStyle w:val="TableHeader"/>
              <w:rPr>
                <w:lang w:val="en-GB"/>
              </w:rPr>
            </w:pPr>
            <w:r w:rsidRPr="00B476EC">
              <w:rPr>
                <w:lang w:val="en-GB"/>
              </w:rPr>
              <w:t>Reviewer name</w:t>
            </w:r>
          </w:p>
        </w:tc>
        <w:tc>
          <w:tcPr>
            <w:tcW w:w="2083" w:type="pct"/>
            <w:gridSpan w:val="2"/>
            <w:tcBorders>
              <w:top w:val="single" w:sz="2" w:space="0" w:color="000000"/>
              <w:left w:val="nil"/>
              <w:bottom w:val="single" w:sz="2" w:space="0" w:color="000000"/>
              <w:right w:val="nil"/>
            </w:tcBorders>
            <w:shd w:val="clear" w:color="auto" w:fill="auto"/>
          </w:tcPr>
          <w:p w14:paraId="48988219" w14:textId="77777777" w:rsidR="00DB6514" w:rsidRPr="00B476EC" w:rsidRDefault="00DB6514" w:rsidP="00593F35">
            <w:pPr>
              <w:pStyle w:val="TableHeader"/>
              <w:rPr>
                <w:lang w:val="en-GB"/>
              </w:rPr>
            </w:pPr>
            <w:r w:rsidRPr="00B476EC">
              <w:rPr>
                <w:lang w:val="en-GB"/>
              </w:rPr>
              <w:t>Title / Responsibility</w:t>
            </w:r>
          </w:p>
        </w:tc>
        <w:tc>
          <w:tcPr>
            <w:tcW w:w="658" w:type="pct"/>
            <w:tcBorders>
              <w:top w:val="single" w:sz="2" w:space="0" w:color="000000"/>
              <w:left w:val="nil"/>
              <w:bottom w:val="single" w:sz="2" w:space="0" w:color="000000"/>
              <w:right w:val="nil"/>
            </w:tcBorders>
          </w:tcPr>
          <w:p w14:paraId="1DC3E295" w14:textId="77777777" w:rsidR="00DB6514" w:rsidRPr="00B476EC" w:rsidRDefault="00DB6514" w:rsidP="00593F35">
            <w:pPr>
              <w:pStyle w:val="TableHeader"/>
              <w:rPr>
                <w:lang w:val="en-GB"/>
              </w:rPr>
            </w:pPr>
            <w:r w:rsidRPr="00B476EC">
              <w:rPr>
                <w:lang w:val="en-GB"/>
              </w:rPr>
              <w:t>Date</w:t>
            </w:r>
          </w:p>
        </w:tc>
        <w:tc>
          <w:tcPr>
            <w:tcW w:w="964" w:type="pct"/>
            <w:tcBorders>
              <w:top w:val="single" w:sz="2" w:space="0" w:color="000000"/>
              <w:left w:val="nil"/>
              <w:bottom w:val="single" w:sz="2" w:space="0" w:color="000000"/>
            </w:tcBorders>
            <w:shd w:val="clear" w:color="auto" w:fill="auto"/>
          </w:tcPr>
          <w:p w14:paraId="7ED83E60" w14:textId="77777777" w:rsidR="00DB6514" w:rsidRPr="00B476EC" w:rsidRDefault="00DB6514" w:rsidP="00593F35">
            <w:pPr>
              <w:pStyle w:val="TableHeader"/>
              <w:rPr>
                <w:lang w:val="en-GB"/>
              </w:rPr>
            </w:pPr>
            <w:r w:rsidRPr="00B476EC">
              <w:rPr>
                <w:lang w:val="en-GB"/>
              </w:rPr>
              <w:t>Version</w:t>
            </w:r>
          </w:p>
        </w:tc>
      </w:tr>
      <w:tr w:rsidR="00DB6514" w:rsidRPr="00B476EC" w14:paraId="51DE669E" w14:textId="77777777" w:rsidTr="00DF7F4B">
        <w:tc>
          <w:tcPr>
            <w:tcW w:w="1294" w:type="pct"/>
            <w:tcBorders>
              <w:top w:val="single" w:sz="2" w:space="0" w:color="000000"/>
              <w:right w:val="nil"/>
            </w:tcBorders>
            <w:vAlign w:val="center"/>
          </w:tcPr>
          <w:p w14:paraId="019A34BE" w14:textId="2D715EA4" w:rsidR="00DB6514" w:rsidRPr="00B476EC" w:rsidRDefault="00FF6B86" w:rsidP="00190190">
            <w:pPr>
              <w:pStyle w:val="TableText"/>
            </w:pPr>
            <w:r>
              <w:t xml:space="preserve">Lisa </w:t>
            </w:r>
            <w:proofErr w:type="spellStart"/>
            <w:r>
              <w:t>Durrant</w:t>
            </w:r>
            <w:proofErr w:type="spellEnd"/>
          </w:p>
        </w:tc>
        <w:tc>
          <w:tcPr>
            <w:tcW w:w="2012" w:type="pct"/>
            <w:tcBorders>
              <w:top w:val="single" w:sz="2" w:space="0" w:color="000000"/>
              <w:left w:val="nil"/>
              <w:right w:val="nil"/>
            </w:tcBorders>
            <w:shd w:val="clear" w:color="auto" w:fill="auto"/>
            <w:vAlign w:val="center"/>
          </w:tcPr>
          <w:p w14:paraId="13E6093C" w14:textId="53717A39" w:rsidR="00DB6514" w:rsidRPr="00B476EC" w:rsidRDefault="00FF6B86" w:rsidP="00190190">
            <w:pPr>
              <w:pStyle w:val="TableText"/>
            </w:pPr>
            <w:r w:rsidRPr="00FF6B86">
              <w:t>Macmillan Consultant Radiographer</w:t>
            </w:r>
            <w:r w:rsidR="00DF7F4B">
              <w:t>, Taunton</w:t>
            </w:r>
          </w:p>
        </w:tc>
        <w:tc>
          <w:tcPr>
            <w:tcW w:w="730" w:type="pct"/>
            <w:gridSpan w:val="2"/>
            <w:tcBorders>
              <w:top w:val="single" w:sz="2" w:space="0" w:color="000000"/>
              <w:left w:val="nil"/>
              <w:right w:val="nil"/>
            </w:tcBorders>
            <w:vAlign w:val="center"/>
          </w:tcPr>
          <w:p w14:paraId="7AFCFCB7" w14:textId="02453090" w:rsidR="00DB6514" w:rsidRPr="00B476EC" w:rsidRDefault="00C13BB3" w:rsidP="00190190">
            <w:pPr>
              <w:pStyle w:val="TableText"/>
            </w:pPr>
            <w:r>
              <w:t>June 2020</w:t>
            </w:r>
          </w:p>
        </w:tc>
        <w:tc>
          <w:tcPr>
            <w:tcW w:w="964" w:type="pct"/>
            <w:tcBorders>
              <w:top w:val="single" w:sz="2" w:space="0" w:color="000000"/>
              <w:left w:val="nil"/>
            </w:tcBorders>
            <w:shd w:val="clear" w:color="auto" w:fill="auto"/>
            <w:vAlign w:val="center"/>
          </w:tcPr>
          <w:p w14:paraId="5677ED7B" w14:textId="2B2838FC" w:rsidR="00DB6514" w:rsidRPr="00B476EC" w:rsidRDefault="00DF7F4B" w:rsidP="00190190">
            <w:pPr>
              <w:pStyle w:val="TableText"/>
            </w:pPr>
            <w:r>
              <w:t>0.</w:t>
            </w:r>
            <w:r w:rsidR="002D70E7">
              <w:t>4 Annual review</w:t>
            </w:r>
          </w:p>
        </w:tc>
      </w:tr>
      <w:tr w:rsidR="00DB6514" w:rsidRPr="00B476EC" w14:paraId="02186BB4" w14:textId="77777777" w:rsidTr="00DF7F4B">
        <w:tc>
          <w:tcPr>
            <w:tcW w:w="1294" w:type="pct"/>
            <w:tcBorders>
              <w:right w:val="nil"/>
            </w:tcBorders>
            <w:vAlign w:val="center"/>
          </w:tcPr>
          <w:p w14:paraId="5C139A8E" w14:textId="09791A52" w:rsidR="00FF6B86" w:rsidRPr="00B476EC" w:rsidRDefault="00FF6B86" w:rsidP="00190190">
            <w:pPr>
              <w:pStyle w:val="TableText"/>
            </w:pPr>
            <w:r>
              <w:t xml:space="preserve">Georgina </w:t>
            </w:r>
            <w:proofErr w:type="spellStart"/>
            <w:r>
              <w:t>Gieb</w:t>
            </w:r>
            <w:r w:rsidR="00142BDA">
              <w:t>n</w:t>
            </w:r>
            <w:r>
              <w:t>er</w:t>
            </w:r>
            <w:proofErr w:type="spellEnd"/>
          </w:p>
        </w:tc>
        <w:tc>
          <w:tcPr>
            <w:tcW w:w="2012" w:type="pct"/>
            <w:tcBorders>
              <w:left w:val="nil"/>
              <w:right w:val="nil"/>
            </w:tcBorders>
            <w:shd w:val="clear" w:color="auto" w:fill="auto"/>
            <w:vAlign w:val="center"/>
          </w:tcPr>
          <w:p w14:paraId="771D2DA6" w14:textId="3CC7964B" w:rsidR="00FF6B86" w:rsidRPr="00B476EC" w:rsidRDefault="00142BDA" w:rsidP="00190190">
            <w:pPr>
              <w:pStyle w:val="TableText"/>
            </w:pPr>
            <w:r>
              <w:t>Clinical Lead Dietitian, NHS Fife, Scotland</w:t>
            </w:r>
          </w:p>
        </w:tc>
        <w:tc>
          <w:tcPr>
            <w:tcW w:w="730" w:type="pct"/>
            <w:gridSpan w:val="2"/>
            <w:tcBorders>
              <w:left w:val="nil"/>
              <w:right w:val="nil"/>
            </w:tcBorders>
            <w:vAlign w:val="center"/>
          </w:tcPr>
          <w:p w14:paraId="356D2102" w14:textId="6D77EC1F" w:rsidR="00DB6514" w:rsidRPr="00B476EC" w:rsidRDefault="00C13BB3" w:rsidP="00190190">
            <w:pPr>
              <w:pStyle w:val="TableText"/>
            </w:pPr>
            <w:r>
              <w:t xml:space="preserve">June </w:t>
            </w:r>
            <w:r w:rsidR="00142BDA">
              <w:t>2020</w:t>
            </w:r>
          </w:p>
        </w:tc>
        <w:tc>
          <w:tcPr>
            <w:tcW w:w="964" w:type="pct"/>
            <w:tcBorders>
              <w:left w:val="nil"/>
            </w:tcBorders>
            <w:shd w:val="clear" w:color="auto" w:fill="auto"/>
            <w:vAlign w:val="center"/>
          </w:tcPr>
          <w:p w14:paraId="36980C30" w14:textId="18F1D71C" w:rsidR="00DB6514" w:rsidRPr="00B476EC" w:rsidRDefault="00DF7F4B" w:rsidP="00190190">
            <w:pPr>
              <w:pStyle w:val="TableText"/>
            </w:pPr>
            <w:r>
              <w:t>0.</w:t>
            </w:r>
            <w:r w:rsidR="00142BDA">
              <w:t>4 Annual review</w:t>
            </w:r>
          </w:p>
        </w:tc>
      </w:tr>
      <w:tr w:rsidR="00FF6B86" w:rsidRPr="00B476EC" w14:paraId="52182753" w14:textId="77777777" w:rsidTr="00DF7F4B">
        <w:tc>
          <w:tcPr>
            <w:tcW w:w="1294" w:type="pct"/>
            <w:tcBorders>
              <w:right w:val="nil"/>
            </w:tcBorders>
            <w:vAlign w:val="center"/>
          </w:tcPr>
          <w:p w14:paraId="2FA07FDD" w14:textId="6F65760C" w:rsidR="00FF6B86" w:rsidRDefault="00FF6B86" w:rsidP="00190190">
            <w:pPr>
              <w:pStyle w:val="TableText"/>
            </w:pPr>
            <w:r>
              <w:t>Ann Johnson</w:t>
            </w:r>
          </w:p>
        </w:tc>
        <w:tc>
          <w:tcPr>
            <w:tcW w:w="2012" w:type="pct"/>
            <w:tcBorders>
              <w:left w:val="nil"/>
              <w:right w:val="nil"/>
            </w:tcBorders>
            <w:shd w:val="clear" w:color="auto" w:fill="auto"/>
            <w:vAlign w:val="center"/>
          </w:tcPr>
          <w:p w14:paraId="3B561223" w14:textId="0B92DFE8" w:rsidR="00FF6B86" w:rsidRPr="00B476EC" w:rsidRDefault="00DF7F4B" w:rsidP="00190190">
            <w:pPr>
              <w:pStyle w:val="TableText"/>
            </w:pPr>
            <w:r>
              <w:t>Oxford Health AHP Clinical Lead</w:t>
            </w:r>
          </w:p>
        </w:tc>
        <w:tc>
          <w:tcPr>
            <w:tcW w:w="730" w:type="pct"/>
            <w:gridSpan w:val="2"/>
            <w:tcBorders>
              <w:left w:val="nil"/>
              <w:right w:val="nil"/>
            </w:tcBorders>
            <w:vAlign w:val="center"/>
          </w:tcPr>
          <w:p w14:paraId="700292D1" w14:textId="1AD0EE6F" w:rsidR="00FF6B86" w:rsidRPr="00B476EC" w:rsidRDefault="00C13BB3" w:rsidP="00190190">
            <w:pPr>
              <w:pStyle w:val="TableText"/>
            </w:pPr>
            <w:r>
              <w:t>June 2020</w:t>
            </w:r>
          </w:p>
        </w:tc>
        <w:tc>
          <w:tcPr>
            <w:tcW w:w="964" w:type="pct"/>
            <w:tcBorders>
              <w:left w:val="nil"/>
            </w:tcBorders>
            <w:shd w:val="clear" w:color="auto" w:fill="auto"/>
            <w:vAlign w:val="center"/>
          </w:tcPr>
          <w:p w14:paraId="2DC74E6B" w14:textId="4F6CDBF0" w:rsidR="00FF6B86" w:rsidRPr="00B476EC" w:rsidRDefault="00DF7F4B" w:rsidP="00190190">
            <w:pPr>
              <w:pStyle w:val="TableText"/>
            </w:pPr>
            <w:r>
              <w:t>0.</w:t>
            </w:r>
            <w:r w:rsidR="009944D6">
              <w:t>4 Annual review</w:t>
            </w:r>
          </w:p>
        </w:tc>
      </w:tr>
      <w:tr w:rsidR="00FF6B86" w:rsidRPr="00B476EC" w14:paraId="0CD7BA64" w14:textId="77777777" w:rsidTr="00DF7F4B">
        <w:tc>
          <w:tcPr>
            <w:tcW w:w="1294" w:type="pct"/>
            <w:tcBorders>
              <w:right w:val="nil"/>
            </w:tcBorders>
            <w:vAlign w:val="center"/>
          </w:tcPr>
          <w:p w14:paraId="2E60B949" w14:textId="673383A8" w:rsidR="00FF6B86" w:rsidRDefault="00FF6B86" w:rsidP="00190190">
            <w:pPr>
              <w:pStyle w:val="TableText"/>
            </w:pPr>
            <w:r>
              <w:t>Frances Ralph</w:t>
            </w:r>
          </w:p>
        </w:tc>
        <w:tc>
          <w:tcPr>
            <w:tcW w:w="2012" w:type="pct"/>
            <w:tcBorders>
              <w:left w:val="nil"/>
              <w:right w:val="nil"/>
            </w:tcBorders>
            <w:shd w:val="clear" w:color="auto" w:fill="auto"/>
            <w:vAlign w:val="center"/>
          </w:tcPr>
          <w:p w14:paraId="4FB0F445" w14:textId="6899485F" w:rsidR="00FF6B86" w:rsidRPr="00B476EC" w:rsidRDefault="00DF7F4B" w:rsidP="00190190">
            <w:pPr>
              <w:pStyle w:val="TableText"/>
            </w:pPr>
            <w:r>
              <w:t>Specialist Community Dietitian West Berks</w:t>
            </w:r>
          </w:p>
        </w:tc>
        <w:tc>
          <w:tcPr>
            <w:tcW w:w="730" w:type="pct"/>
            <w:gridSpan w:val="2"/>
            <w:tcBorders>
              <w:left w:val="nil"/>
              <w:right w:val="nil"/>
            </w:tcBorders>
            <w:vAlign w:val="center"/>
          </w:tcPr>
          <w:p w14:paraId="5297D13C" w14:textId="78F5B4FE" w:rsidR="00FF6B86" w:rsidRPr="00B476EC" w:rsidRDefault="00C13BB3" w:rsidP="00190190">
            <w:pPr>
              <w:pStyle w:val="TableText"/>
            </w:pPr>
            <w:r>
              <w:t>June 2020</w:t>
            </w:r>
          </w:p>
        </w:tc>
        <w:tc>
          <w:tcPr>
            <w:tcW w:w="964" w:type="pct"/>
            <w:tcBorders>
              <w:left w:val="nil"/>
            </w:tcBorders>
            <w:shd w:val="clear" w:color="auto" w:fill="auto"/>
            <w:vAlign w:val="center"/>
          </w:tcPr>
          <w:p w14:paraId="2542C04B" w14:textId="1E3E3967" w:rsidR="00FF6B86" w:rsidRPr="00B476EC" w:rsidRDefault="00DF7F4B" w:rsidP="00190190">
            <w:pPr>
              <w:pStyle w:val="TableText"/>
            </w:pPr>
            <w:r>
              <w:t>0.</w:t>
            </w:r>
            <w:r w:rsidR="00890F77">
              <w:t>4 Annual review</w:t>
            </w:r>
          </w:p>
        </w:tc>
      </w:tr>
      <w:tr w:rsidR="00FF6B86" w:rsidRPr="00B476EC" w14:paraId="4FD58980" w14:textId="77777777" w:rsidTr="00DF7F4B">
        <w:tc>
          <w:tcPr>
            <w:tcW w:w="1294" w:type="pct"/>
            <w:tcBorders>
              <w:right w:val="nil"/>
            </w:tcBorders>
            <w:vAlign w:val="center"/>
          </w:tcPr>
          <w:p w14:paraId="477145C1" w14:textId="7F33CADB" w:rsidR="00FF6B86" w:rsidRDefault="00FF6B86" w:rsidP="00190190">
            <w:pPr>
              <w:pStyle w:val="TableText"/>
            </w:pPr>
            <w:r>
              <w:t>Christine Thomas</w:t>
            </w:r>
          </w:p>
        </w:tc>
        <w:tc>
          <w:tcPr>
            <w:tcW w:w="2012" w:type="pct"/>
            <w:tcBorders>
              <w:left w:val="nil"/>
              <w:right w:val="nil"/>
            </w:tcBorders>
            <w:shd w:val="clear" w:color="auto" w:fill="auto"/>
            <w:vAlign w:val="center"/>
          </w:tcPr>
          <w:p w14:paraId="5F8DD527" w14:textId="30C9D0DE" w:rsidR="00FF6B86" w:rsidRPr="00B476EC" w:rsidRDefault="00DF7F4B" w:rsidP="00190190">
            <w:pPr>
              <w:pStyle w:val="TableText"/>
            </w:pPr>
            <w:r>
              <w:t>Patient Participant and Q Member Leicester</w:t>
            </w:r>
          </w:p>
        </w:tc>
        <w:tc>
          <w:tcPr>
            <w:tcW w:w="730" w:type="pct"/>
            <w:gridSpan w:val="2"/>
            <w:tcBorders>
              <w:left w:val="nil"/>
              <w:right w:val="nil"/>
            </w:tcBorders>
            <w:vAlign w:val="center"/>
          </w:tcPr>
          <w:p w14:paraId="5F37236A" w14:textId="366B75B1" w:rsidR="00FF6B86" w:rsidRPr="00B476EC" w:rsidRDefault="00C13BB3" w:rsidP="00190190">
            <w:pPr>
              <w:pStyle w:val="TableText"/>
            </w:pPr>
            <w:r>
              <w:t>June 2020</w:t>
            </w:r>
          </w:p>
        </w:tc>
        <w:tc>
          <w:tcPr>
            <w:tcW w:w="964" w:type="pct"/>
            <w:tcBorders>
              <w:left w:val="nil"/>
            </w:tcBorders>
            <w:shd w:val="clear" w:color="auto" w:fill="auto"/>
            <w:vAlign w:val="center"/>
          </w:tcPr>
          <w:p w14:paraId="61568913" w14:textId="70F45E58" w:rsidR="00FF6B86" w:rsidRPr="00B476EC" w:rsidRDefault="00DF7F4B" w:rsidP="00190190">
            <w:pPr>
              <w:pStyle w:val="TableText"/>
            </w:pPr>
            <w:r>
              <w:t>0.</w:t>
            </w:r>
            <w:r w:rsidR="00F16B36">
              <w:t>4 Annual review</w:t>
            </w:r>
          </w:p>
        </w:tc>
      </w:tr>
    </w:tbl>
    <w:p w14:paraId="7DE878D5" w14:textId="77777777" w:rsidR="00DB6514" w:rsidRPr="00B476EC" w:rsidRDefault="00DB6514" w:rsidP="00BC33FE"/>
    <w:p w14:paraId="5A70762C" w14:textId="77777777" w:rsidR="009C1371" w:rsidRPr="0032477B" w:rsidRDefault="009C1371" w:rsidP="0032477B">
      <w:pPr>
        <w:pStyle w:val="DocMgmtSubhead"/>
      </w:pPr>
      <w:bookmarkStart w:id="4" w:name="_Toc350847282"/>
      <w:bookmarkStart w:id="5" w:name="_Toc350847326"/>
      <w:r w:rsidRPr="0032477B">
        <w:t>Approved by</w:t>
      </w:r>
      <w:bookmarkEnd w:id="4"/>
      <w:bookmarkEnd w:id="5"/>
    </w:p>
    <w:p w14:paraId="27724B08" w14:textId="77777777" w:rsidR="00BC33FE" w:rsidRPr="00B476EC" w:rsidRDefault="00BC33FE" w:rsidP="00BC33FE">
      <w:r w:rsidRPr="00B476EC">
        <w:t xml:space="preserve">This document must be approved by the following people: </w:t>
      </w:r>
    </w:p>
    <w:tbl>
      <w:tblPr>
        <w:tblW w:w="5000" w:type="pct"/>
        <w:tblBorders>
          <w:top w:val="single" w:sz="2" w:space="0" w:color="B9B9B9"/>
          <w:bottom w:val="single" w:sz="2" w:space="0" w:color="B9B9B9"/>
          <w:insideH w:val="single" w:sz="2" w:space="0" w:color="B9B9B9"/>
        </w:tblBorders>
        <w:tblLook w:val="0000" w:firstRow="0" w:lastRow="0" w:firstColumn="0" w:lastColumn="0" w:noHBand="0" w:noVBand="0"/>
      </w:tblPr>
      <w:tblGrid>
        <w:gridCol w:w="2675"/>
        <w:gridCol w:w="2235"/>
        <w:gridCol w:w="2356"/>
        <w:gridCol w:w="1444"/>
        <w:gridCol w:w="1154"/>
      </w:tblGrid>
      <w:tr w:rsidR="009C1371" w:rsidRPr="00B476EC" w14:paraId="3E4739F7" w14:textId="77777777" w:rsidTr="00215FD9">
        <w:trPr>
          <w:trHeight w:val="290"/>
        </w:trPr>
        <w:tc>
          <w:tcPr>
            <w:tcW w:w="1356" w:type="pct"/>
            <w:tcBorders>
              <w:top w:val="single" w:sz="2" w:space="0" w:color="000000"/>
              <w:bottom w:val="single" w:sz="2" w:space="0" w:color="000000"/>
            </w:tcBorders>
          </w:tcPr>
          <w:p w14:paraId="66B52B99" w14:textId="77777777" w:rsidR="009C1371" w:rsidRPr="00B476EC" w:rsidRDefault="009C1371" w:rsidP="00BC33FE">
            <w:pPr>
              <w:pStyle w:val="TableHeader"/>
              <w:rPr>
                <w:lang w:val="en-GB"/>
              </w:rPr>
            </w:pPr>
            <w:r w:rsidRPr="00B476EC">
              <w:rPr>
                <w:lang w:val="en-GB"/>
              </w:rPr>
              <w:t>Name</w:t>
            </w:r>
          </w:p>
        </w:tc>
        <w:tc>
          <w:tcPr>
            <w:tcW w:w="1133" w:type="pct"/>
            <w:tcBorders>
              <w:top w:val="single" w:sz="2" w:space="0" w:color="000000"/>
              <w:bottom w:val="single" w:sz="2" w:space="0" w:color="000000"/>
            </w:tcBorders>
          </w:tcPr>
          <w:p w14:paraId="4F56878A" w14:textId="77777777" w:rsidR="009C1371" w:rsidRPr="00B476EC" w:rsidRDefault="009C1371" w:rsidP="00BC33FE">
            <w:pPr>
              <w:pStyle w:val="TableHeader"/>
              <w:rPr>
                <w:lang w:val="en-GB"/>
              </w:rPr>
            </w:pPr>
            <w:r w:rsidRPr="00B476EC">
              <w:rPr>
                <w:lang w:val="en-GB"/>
              </w:rPr>
              <w:t>Signature</w:t>
            </w:r>
          </w:p>
        </w:tc>
        <w:tc>
          <w:tcPr>
            <w:tcW w:w="1194" w:type="pct"/>
            <w:tcBorders>
              <w:top w:val="single" w:sz="2" w:space="0" w:color="000000"/>
              <w:bottom w:val="single" w:sz="2" w:space="0" w:color="000000"/>
            </w:tcBorders>
          </w:tcPr>
          <w:p w14:paraId="459A95BF" w14:textId="77777777" w:rsidR="009C1371" w:rsidRPr="00B476EC" w:rsidRDefault="009C1371" w:rsidP="00BC33FE">
            <w:pPr>
              <w:pStyle w:val="TableHeader"/>
              <w:rPr>
                <w:lang w:val="en-GB"/>
              </w:rPr>
            </w:pPr>
            <w:r w:rsidRPr="00B476EC">
              <w:rPr>
                <w:lang w:val="en-GB"/>
              </w:rPr>
              <w:t>Title</w:t>
            </w:r>
          </w:p>
        </w:tc>
        <w:tc>
          <w:tcPr>
            <w:tcW w:w="732" w:type="pct"/>
            <w:tcBorders>
              <w:top w:val="single" w:sz="2" w:space="0" w:color="000000"/>
              <w:bottom w:val="single" w:sz="2" w:space="0" w:color="000000"/>
            </w:tcBorders>
          </w:tcPr>
          <w:p w14:paraId="566F8758" w14:textId="77777777" w:rsidR="009C1371" w:rsidRPr="00B476EC" w:rsidRDefault="009C1371" w:rsidP="00BC33FE">
            <w:pPr>
              <w:pStyle w:val="TableHeader"/>
              <w:rPr>
                <w:lang w:val="en-GB"/>
              </w:rPr>
            </w:pPr>
            <w:r w:rsidRPr="00B476EC">
              <w:rPr>
                <w:lang w:val="en-GB"/>
              </w:rPr>
              <w:t xml:space="preserve">Date </w:t>
            </w:r>
          </w:p>
        </w:tc>
        <w:tc>
          <w:tcPr>
            <w:tcW w:w="585" w:type="pct"/>
            <w:tcBorders>
              <w:top w:val="single" w:sz="2" w:space="0" w:color="000000"/>
              <w:bottom w:val="single" w:sz="2" w:space="0" w:color="000000"/>
            </w:tcBorders>
          </w:tcPr>
          <w:p w14:paraId="0FA81556" w14:textId="77777777" w:rsidR="009C1371" w:rsidRPr="00B476EC" w:rsidRDefault="009C1371" w:rsidP="00BC33FE">
            <w:pPr>
              <w:pStyle w:val="TableHeader"/>
              <w:rPr>
                <w:lang w:val="en-GB"/>
              </w:rPr>
            </w:pPr>
            <w:r w:rsidRPr="00B476EC">
              <w:rPr>
                <w:lang w:val="en-GB"/>
              </w:rPr>
              <w:t>Version</w:t>
            </w:r>
          </w:p>
        </w:tc>
      </w:tr>
      <w:tr w:rsidR="009C1371" w:rsidRPr="00B476EC" w14:paraId="1D137DDA" w14:textId="77777777" w:rsidTr="00215FD9">
        <w:trPr>
          <w:trHeight w:val="290"/>
        </w:trPr>
        <w:tc>
          <w:tcPr>
            <w:tcW w:w="1356" w:type="pct"/>
            <w:tcBorders>
              <w:top w:val="single" w:sz="2" w:space="0" w:color="000000"/>
              <w:right w:val="nil"/>
            </w:tcBorders>
            <w:vAlign w:val="center"/>
          </w:tcPr>
          <w:p w14:paraId="4D879BA3" w14:textId="601B7DE1" w:rsidR="009C1371" w:rsidRPr="00B476EC" w:rsidRDefault="009B27B9" w:rsidP="00190190">
            <w:pPr>
              <w:pStyle w:val="TableText"/>
            </w:pPr>
            <w:r>
              <w:t>Jeremy Wilkinson</w:t>
            </w:r>
          </w:p>
        </w:tc>
        <w:tc>
          <w:tcPr>
            <w:tcW w:w="1133" w:type="pct"/>
            <w:tcBorders>
              <w:top w:val="single" w:sz="2" w:space="0" w:color="000000"/>
              <w:left w:val="nil"/>
              <w:right w:val="nil"/>
            </w:tcBorders>
            <w:vAlign w:val="center"/>
          </w:tcPr>
          <w:p w14:paraId="666A8D0F" w14:textId="77777777" w:rsidR="009C1371" w:rsidRPr="00B476EC" w:rsidRDefault="009C1371" w:rsidP="00190190">
            <w:pPr>
              <w:pStyle w:val="TableText"/>
            </w:pPr>
          </w:p>
        </w:tc>
        <w:tc>
          <w:tcPr>
            <w:tcW w:w="1194" w:type="pct"/>
            <w:tcBorders>
              <w:top w:val="single" w:sz="2" w:space="0" w:color="000000"/>
              <w:left w:val="nil"/>
              <w:right w:val="nil"/>
            </w:tcBorders>
            <w:vAlign w:val="center"/>
          </w:tcPr>
          <w:p w14:paraId="20B27847" w14:textId="7867233B" w:rsidR="009C1371" w:rsidRPr="00B476EC" w:rsidRDefault="009B27B9" w:rsidP="00190190">
            <w:pPr>
              <w:pStyle w:val="TableText"/>
            </w:pPr>
            <w:r>
              <w:t>Clinical Informatic Business Specialist, NHS Digital</w:t>
            </w:r>
          </w:p>
        </w:tc>
        <w:tc>
          <w:tcPr>
            <w:tcW w:w="732" w:type="pct"/>
            <w:tcBorders>
              <w:top w:val="single" w:sz="2" w:space="0" w:color="000000"/>
              <w:left w:val="nil"/>
              <w:right w:val="nil"/>
            </w:tcBorders>
            <w:vAlign w:val="center"/>
          </w:tcPr>
          <w:p w14:paraId="79BD10FC" w14:textId="03230B04" w:rsidR="009C1371" w:rsidRPr="00B476EC" w:rsidRDefault="00635C60" w:rsidP="00190190">
            <w:pPr>
              <w:pStyle w:val="TableText"/>
            </w:pPr>
            <w:r>
              <w:t>June 2020</w:t>
            </w:r>
          </w:p>
        </w:tc>
        <w:tc>
          <w:tcPr>
            <w:tcW w:w="585" w:type="pct"/>
            <w:tcBorders>
              <w:top w:val="single" w:sz="2" w:space="0" w:color="000000"/>
              <w:left w:val="nil"/>
            </w:tcBorders>
            <w:vAlign w:val="center"/>
          </w:tcPr>
          <w:p w14:paraId="6541818A" w14:textId="749927FE" w:rsidR="009C1371" w:rsidRPr="00B476EC" w:rsidRDefault="009B27B9" w:rsidP="00190190">
            <w:pPr>
              <w:pStyle w:val="TableText"/>
            </w:pPr>
            <w:r>
              <w:t>0.</w:t>
            </w:r>
            <w:r w:rsidR="00635C60">
              <w:t>4</w:t>
            </w:r>
          </w:p>
        </w:tc>
      </w:tr>
      <w:tr w:rsidR="009C1371" w:rsidRPr="00B476EC" w14:paraId="450867D7" w14:textId="77777777" w:rsidTr="00215FD9">
        <w:trPr>
          <w:trHeight w:val="290"/>
        </w:trPr>
        <w:tc>
          <w:tcPr>
            <w:tcW w:w="1356" w:type="pct"/>
            <w:tcBorders>
              <w:right w:val="nil"/>
            </w:tcBorders>
            <w:vAlign w:val="center"/>
          </w:tcPr>
          <w:p w14:paraId="0FCFCB32" w14:textId="146A1DA9" w:rsidR="009C1371" w:rsidRPr="00B476EC" w:rsidRDefault="009B27B9" w:rsidP="00190190">
            <w:pPr>
              <w:pStyle w:val="TableText"/>
            </w:pPr>
            <w:r>
              <w:t>Marianne Williams</w:t>
            </w:r>
          </w:p>
        </w:tc>
        <w:tc>
          <w:tcPr>
            <w:tcW w:w="1133" w:type="pct"/>
            <w:tcBorders>
              <w:left w:val="nil"/>
              <w:right w:val="nil"/>
            </w:tcBorders>
            <w:vAlign w:val="center"/>
          </w:tcPr>
          <w:p w14:paraId="31B2FD14" w14:textId="77777777" w:rsidR="009C1371" w:rsidRPr="00B476EC" w:rsidRDefault="009C1371" w:rsidP="00190190">
            <w:pPr>
              <w:pStyle w:val="TableText"/>
            </w:pPr>
          </w:p>
        </w:tc>
        <w:tc>
          <w:tcPr>
            <w:tcW w:w="1194" w:type="pct"/>
            <w:tcBorders>
              <w:left w:val="nil"/>
              <w:right w:val="nil"/>
            </w:tcBorders>
            <w:vAlign w:val="center"/>
          </w:tcPr>
          <w:p w14:paraId="3AA3BFC8" w14:textId="06AC1042" w:rsidR="009C1371" w:rsidRPr="00B476EC" w:rsidRDefault="009B27B9" w:rsidP="00190190">
            <w:pPr>
              <w:pStyle w:val="TableText"/>
            </w:pPr>
            <w:r>
              <w:t>Specialist Gastroenterology Community Dietitian, Somerset</w:t>
            </w:r>
          </w:p>
        </w:tc>
        <w:tc>
          <w:tcPr>
            <w:tcW w:w="732" w:type="pct"/>
            <w:tcBorders>
              <w:left w:val="nil"/>
              <w:right w:val="nil"/>
            </w:tcBorders>
            <w:vAlign w:val="center"/>
          </w:tcPr>
          <w:p w14:paraId="37013B7E" w14:textId="466C68FD" w:rsidR="009C1371" w:rsidRPr="00B476EC" w:rsidRDefault="005C14D6" w:rsidP="00190190">
            <w:pPr>
              <w:pStyle w:val="TableText"/>
            </w:pPr>
            <w:r>
              <w:t>June 2020</w:t>
            </w:r>
          </w:p>
        </w:tc>
        <w:tc>
          <w:tcPr>
            <w:tcW w:w="585" w:type="pct"/>
            <w:tcBorders>
              <w:left w:val="nil"/>
            </w:tcBorders>
            <w:vAlign w:val="center"/>
          </w:tcPr>
          <w:p w14:paraId="45541076" w14:textId="6F8F2C25" w:rsidR="009C1371" w:rsidRPr="00B476EC" w:rsidRDefault="009B27B9" w:rsidP="00190190">
            <w:pPr>
              <w:pStyle w:val="TableText"/>
            </w:pPr>
            <w:r>
              <w:t>0.</w:t>
            </w:r>
            <w:r w:rsidR="005C14D6">
              <w:t>4</w:t>
            </w:r>
          </w:p>
        </w:tc>
      </w:tr>
    </w:tbl>
    <w:p w14:paraId="6E848F4D" w14:textId="5BABAD21" w:rsidR="009C1371" w:rsidRDefault="009C1371" w:rsidP="00BC33FE"/>
    <w:p w14:paraId="641DA979" w14:textId="0ABE8051" w:rsidR="005915C5" w:rsidRDefault="005915C5" w:rsidP="00BC33FE">
      <w:bookmarkStart w:id="6" w:name="_GoBack"/>
      <w:bookmarkEnd w:id="6"/>
    </w:p>
    <w:p w14:paraId="494D54A7" w14:textId="77777777" w:rsidR="005915C5" w:rsidRPr="00B476EC" w:rsidRDefault="005915C5" w:rsidP="00BC33FE"/>
    <w:p w14:paraId="7E44ABB1" w14:textId="77777777" w:rsidR="005310BB" w:rsidRDefault="005310BB" w:rsidP="0032477B">
      <w:pPr>
        <w:pStyle w:val="DocMgmtSubhead"/>
      </w:pPr>
      <w:bookmarkStart w:id="7" w:name="_Toc350847283"/>
      <w:bookmarkStart w:id="8" w:name="_Toc350847327"/>
    </w:p>
    <w:p w14:paraId="6E7A61E6" w14:textId="0D1F2114" w:rsidR="006F6FD7" w:rsidRPr="0032477B" w:rsidRDefault="00AF0245" w:rsidP="0032477B">
      <w:pPr>
        <w:pStyle w:val="DocMgmtSubhead"/>
      </w:pPr>
      <w:r w:rsidRPr="0032477B">
        <w:lastRenderedPageBreak/>
        <w:t>Glossary of Terms</w:t>
      </w:r>
      <w:bookmarkEnd w:id="7"/>
      <w:bookmarkEnd w:id="8"/>
    </w:p>
    <w:tbl>
      <w:tblPr>
        <w:tblW w:w="5000" w:type="pct"/>
        <w:tblBorders>
          <w:top w:val="single" w:sz="2" w:space="0" w:color="B9B9B9"/>
          <w:bottom w:val="single" w:sz="2" w:space="0" w:color="B9B9B9"/>
          <w:insideH w:val="single" w:sz="2" w:space="0" w:color="B9B9B9"/>
        </w:tblBorders>
        <w:tblLook w:val="0000" w:firstRow="0" w:lastRow="0" w:firstColumn="0" w:lastColumn="0" w:noHBand="0" w:noVBand="0"/>
      </w:tblPr>
      <w:tblGrid>
        <w:gridCol w:w="2709"/>
        <w:gridCol w:w="7155"/>
      </w:tblGrid>
      <w:tr w:rsidR="004537AB" w:rsidRPr="00B476EC" w14:paraId="363B156F" w14:textId="77777777" w:rsidTr="00D377B6">
        <w:tc>
          <w:tcPr>
            <w:tcW w:w="1373" w:type="pct"/>
            <w:tcBorders>
              <w:top w:val="single" w:sz="2" w:space="0" w:color="000000"/>
              <w:bottom w:val="single" w:sz="2" w:space="0" w:color="000000"/>
            </w:tcBorders>
          </w:tcPr>
          <w:p w14:paraId="680AA82B" w14:textId="77777777" w:rsidR="004537AB" w:rsidRPr="00B476EC" w:rsidRDefault="004537AB" w:rsidP="00BC33FE">
            <w:pPr>
              <w:pStyle w:val="TableHeader"/>
              <w:rPr>
                <w:lang w:val="en-GB"/>
              </w:rPr>
            </w:pPr>
            <w:r w:rsidRPr="00B476EC">
              <w:rPr>
                <w:lang w:val="en-GB"/>
              </w:rPr>
              <w:t xml:space="preserve">Term </w:t>
            </w:r>
            <w:r w:rsidR="00BC33FE" w:rsidRPr="00B476EC">
              <w:rPr>
                <w:lang w:val="en-GB"/>
              </w:rPr>
              <w:t xml:space="preserve">/ </w:t>
            </w:r>
            <w:r w:rsidRPr="00B476EC">
              <w:rPr>
                <w:lang w:val="en-GB"/>
              </w:rPr>
              <w:t>Abbreviation</w:t>
            </w:r>
          </w:p>
        </w:tc>
        <w:tc>
          <w:tcPr>
            <w:tcW w:w="3627" w:type="pct"/>
            <w:tcBorders>
              <w:top w:val="single" w:sz="2" w:space="0" w:color="000000"/>
              <w:bottom w:val="single" w:sz="2" w:space="0" w:color="000000"/>
            </w:tcBorders>
          </w:tcPr>
          <w:p w14:paraId="7BE25DF2" w14:textId="77777777" w:rsidR="004537AB" w:rsidRPr="00B476EC" w:rsidRDefault="004537AB" w:rsidP="00BC33FE">
            <w:pPr>
              <w:pStyle w:val="TableHeader"/>
              <w:rPr>
                <w:lang w:val="en-GB"/>
              </w:rPr>
            </w:pPr>
            <w:r w:rsidRPr="00B476EC">
              <w:rPr>
                <w:lang w:val="en-GB"/>
              </w:rPr>
              <w:t>What it stands for</w:t>
            </w:r>
          </w:p>
        </w:tc>
      </w:tr>
      <w:tr w:rsidR="00334FA6" w:rsidRPr="00B476EC" w14:paraId="09F1877A" w14:textId="77777777" w:rsidTr="00190190">
        <w:tc>
          <w:tcPr>
            <w:tcW w:w="1373" w:type="pct"/>
            <w:tcBorders>
              <w:top w:val="single" w:sz="2" w:space="0" w:color="000000"/>
            </w:tcBorders>
            <w:vAlign w:val="center"/>
          </w:tcPr>
          <w:p w14:paraId="13B21B5E" w14:textId="5F079D94" w:rsidR="00334FA6" w:rsidRPr="00B476EC" w:rsidRDefault="009B27B9" w:rsidP="00190190">
            <w:pPr>
              <w:pStyle w:val="TableText"/>
            </w:pPr>
            <w:r>
              <w:t>CCG</w:t>
            </w:r>
            <w:r w:rsidR="00372257">
              <w:t xml:space="preserve"> </w:t>
            </w:r>
          </w:p>
        </w:tc>
        <w:tc>
          <w:tcPr>
            <w:tcW w:w="3627" w:type="pct"/>
            <w:tcBorders>
              <w:top w:val="single" w:sz="2" w:space="0" w:color="000000"/>
            </w:tcBorders>
            <w:vAlign w:val="center"/>
          </w:tcPr>
          <w:p w14:paraId="32D0A909" w14:textId="0658FE5B" w:rsidR="00334FA6" w:rsidRPr="00B476EC" w:rsidRDefault="00372257" w:rsidP="00190190">
            <w:pPr>
              <w:pStyle w:val="TableText"/>
            </w:pPr>
            <w:r>
              <w:t>Clinical Commissioning Group</w:t>
            </w:r>
          </w:p>
        </w:tc>
      </w:tr>
      <w:tr w:rsidR="004537AB" w:rsidRPr="00B476EC" w14:paraId="19A18723" w14:textId="77777777" w:rsidTr="00190190">
        <w:tc>
          <w:tcPr>
            <w:tcW w:w="1373" w:type="pct"/>
            <w:vAlign w:val="center"/>
          </w:tcPr>
          <w:p w14:paraId="11E7188F" w14:textId="1D20C9D9" w:rsidR="004537AB" w:rsidRPr="00B476EC" w:rsidRDefault="00372257" w:rsidP="00190190">
            <w:pPr>
              <w:pStyle w:val="TableText"/>
            </w:pPr>
            <w:r>
              <w:t>STP</w:t>
            </w:r>
          </w:p>
        </w:tc>
        <w:tc>
          <w:tcPr>
            <w:tcW w:w="3627" w:type="pct"/>
            <w:vAlign w:val="center"/>
          </w:tcPr>
          <w:p w14:paraId="69A5D321" w14:textId="0033C7D5" w:rsidR="004537AB" w:rsidRPr="00B476EC" w:rsidRDefault="00372257" w:rsidP="00190190">
            <w:pPr>
              <w:pStyle w:val="TableText"/>
            </w:pPr>
            <w:r>
              <w:t>Sustainability &amp; Transformation Partnership</w:t>
            </w:r>
          </w:p>
        </w:tc>
      </w:tr>
      <w:tr w:rsidR="00372257" w:rsidRPr="00B476EC" w14:paraId="06A8C70F" w14:textId="77777777" w:rsidTr="00190190">
        <w:tc>
          <w:tcPr>
            <w:tcW w:w="1373" w:type="pct"/>
            <w:vAlign w:val="center"/>
          </w:tcPr>
          <w:p w14:paraId="7A732982" w14:textId="0922B663" w:rsidR="00372257" w:rsidRDefault="00372257" w:rsidP="00190190">
            <w:pPr>
              <w:pStyle w:val="TableText"/>
            </w:pPr>
            <w:r>
              <w:t>ICS</w:t>
            </w:r>
          </w:p>
        </w:tc>
        <w:tc>
          <w:tcPr>
            <w:tcW w:w="3627" w:type="pct"/>
            <w:vAlign w:val="center"/>
          </w:tcPr>
          <w:p w14:paraId="2F0C51BF" w14:textId="3006DA74" w:rsidR="00372257" w:rsidRDefault="00372257" w:rsidP="00190190">
            <w:pPr>
              <w:pStyle w:val="TableText"/>
            </w:pPr>
            <w:r>
              <w:t>Integrated Care Systems</w:t>
            </w:r>
          </w:p>
        </w:tc>
      </w:tr>
    </w:tbl>
    <w:p w14:paraId="64C9FDA3" w14:textId="77777777" w:rsidR="001D343E" w:rsidRPr="00B476EC" w:rsidRDefault="001D343E"/>
    <w:p w14:paraId="341451B3" w14:textId="77777777" w:rsidR="001D343E" w:rsidRPr="00B476EC" w:rsidRDefault="001D343E" w:rsidP="001D343E">
      <w:pPr>
        <w:pStyle w:val="NormalBold"/>
      </w:pPr>
      <w:r w:rsidRPr="00B476EC">
        <w:t>Document Control:</w:t>
      </w:r>
    </w:p>
    <w:p w14:paraId="0A8F00B2" w14:textId="77777777" w:rsidR="001D343E" w:rsidRPr="00B476EC" w:rsidRDefault="001D343E" w:rsidP="001D343E">
      <w:r w:rsidRPr="00B476EC">
        <w:t xml:space="preserve">The controlled copy of this document is </w:t>
      </w:r>
      <w:r w:rsidR="005835FB" w:rsidRPr="00B476EC">
        <w:t xml:space="preserve">maintained in the </w:t>
      </w:r>
      <w:r w:rsidR="00215FD9">
        <w:t>NHS Digital</w:t>
      </w:r>
      <w:r w:rsidR="005835FB" w:rsidRPr="00B476EC">
        <w:t xml:space="preserve"> corporate network</w:t>
      </w:r>
      <w:r w:rsidRPr="00B476EC">
        <w:t>. Any copies of this document held outside of that area, in whatever format (e.g. paper, email attachment), are considered to have passed out of control and should be checked for currency and validity.</w:t>
      </w:r>
    </w:p>
    <w:p w14:paraId="2B1A56C6" w14:textId="77777777" w:rsidR="00F82976" w:rsidRPr="00B476EC" w:rsidRDefault="00F82976">
      <w:pPr>
        <w:spacing w:after="0"/>
        <w:textboxTightWrap w:val="none"/>
      </w:pPr>
      <w:r w:rsidRPr="00B476EC">
        <w:br w:type="page"/>
      </w:r>
    </w:p>
    <w:p w14:paraId="2C7FC6EB" w14:textId="77777777" w:rsidR="000C07B8" w:rsidRPr="00B476EC" w:rsidRDefault="000C07B8" w:rsidP="0032477B">
      <w:pPr>
        <w:pStyle w:val="Docmgmtheading"/>
      </w:pPr>
      <w:r w:rsidRPr="00B476EC">
        <w:lastRenderedPageBreak/>
        <w:t>C</w:t>
      </w:r>
      <w:r w:rsidR="00AF0245" w:rsidRPr="00B476EC">
        <w:t>ontents</w:t>
      </w:r>
    </w:p>
    <w:p w14:paraId="29CDAF06" w14:textId="70107970" w:rsidR="00DD665C" w:rsidRDefault="00BC0B63">
      <w:pPr>
        <w:pStyle w:val="TOC1"/>
        <w:tabs>
          <w:tab w:val="left" w:pos="660"/>
        </w:tabs>
        <w:rPr>
          <w:rFonts w:asciiTheme="minorHAnsi" w:eastAsiaTheme="minorEastAsia" w:hAnsiTheme="minorHAnsi" w:cstheme="minorBidi"/>
          <w:b w:val="0"/>
          <w:color w:val="auto"/>
          <w:sz w:val="24"/>
        </w:rPr>
      </w:pPr>
      <w:r w:rsidRPr="00B476EC">
        <w:rPr>
          <w:caps/>
          <w:smallCaps/>
        </w:rPr>
        <w:fldChar w:fldCharType="begin"/>
      </w:r>
      <w:r w:rsidR="006F6FD7" w:rsidRPr="00B476EC">
        <w:rPr>
          <w:caps/>
          <w:smallCaps/>
        </w:rPr>
        <w:instrText xml:space="preserve"> TOC \o "1-2" \h \z </w:instrText>
      </w:r>
      <w:r w:rsidRPr="00B476EC">
        <w:rPr>
          <w:caps/>
          <w:smallCaps/>
        </w:rPr>
        <w:fldChar w:fldCharType="separate"/>
      </w:r>
      <w:hyperlink w:anchor="_Toc8997507" w:history="1">
        <w:r w:rsidR="00DD665C" w:rsidRPr="009F77F6">
          <w:rPr>
            <w:rStyle w:val="Hyperlink"/>
          </w:rPr>
          <w:t>1.</w:t>
        </w:r>
        <w:r w:rsidR="00DD665C">
          <w:rPr>
            <w:rFonts w:asciiTheme="minorHAnsi" w:eastAsiaTheme="minorEastAsia" w:hAnsiTheme="minorHAnsi" w:cstheme="minorBidi"/>
            <w:b w:val="0"/>
            <w:color w:val="auto"/>
            <w:sz w:val="24"/>
          </w:rPr>
          <w:tab/>
        </w:r>
        <w:r w:rsidR="00DD665C" w:rsidRPr="009F77F6">
          <w:rPr>
            <w:rStyle w:val="Hyperlink"/>
          </w:rPr>
          <w:t>Introduction</w:t>
        </w:r>
        <w:r w:rsidR="00DD665C">
          <w:rPr>
            <w:webHidden/>
          </w:rPr>
          <w:tab/>
        </w:r>
        <w:r w:rsidR="00DD665C">
          <w:rPr>
            <w:webHidden/>
          </w:rPr>
          <w:fldChar w:fldCharType="begin"/>
        </w:r>
        <w:r w:rsidR="00DD665C">
          <w:rPr>
            <w:webHidden/>
          </w:rPr>
          <w:instrText xml:space="preserve"> PAGEREF _Toc8997507 \h </w:instrText>
        </w:r>
        <w:r w:rsidR="00DD665C">
          <w:rPr>
            <w:webHidden/>
          </w:rPr>
        </w:r>
        <w:r w:rsidR="00DD665C">
          <w:rPr>
            <w:webHidden/>
          </w:rPr>
          <w:fldChar w:fldCharType="separate"/>
        </w:r>
        <w:r w:rsidR="00DD665C">
          <w:rPr>
            <w:webHidden/>
          </w:rPr>
          <w:t>5</w:t>
        </w:r>
        <w:r w:rsidR="00DD665C">
          <w:rPr>
            <w:webHidden/>
          </w:rPr>
          <w:fldChar w:fldCharType="end"/>
        </w:r>
      </w:hyperlink>
    </w:p>
    <w:p w14:paraId="52C05424" w14:textId="71F41407" w:rsidR="00DD665C" w:rsidRDefault="005925CF">
      <w:pPr>
        <w:pStyle w:val="TOC2"/>
        <w:tabs>
          <w:tab w:val="left" w:pos="880"/>
          <w:tab w:val="right" w:pos="9854"/>
        </w:tabs>
        <w:rPr>
          <w:rFonts w:asciiTheme="minorHAnsi" w:eastAsiaTheme="minorEastAsia" w:hAnsiTheme="minorHAnsi" w:cstheme="minorBidi"/>
          <w:noProof/>
          <w:color w:val="auto"/>
        </w:rPr>
      </w:pPr>
      <w:hyperlink w:anchor="_Toc8997508" w:history="1">
        <w:r w:rsidR="00DD665C" w:rsidRPr="009F77F6">
          <w:rPr>
            <w:rStyle w:val="Hyperlink"/>
            <w:noProof/>
          </w:rPr>
          <w:t>1.1.</w:t>
        </w:r>
        <w:r w:rsidR="00DD665C">
          <w:rPr>
            <w:rFonts w:asciiTheme="minorHAnsi" w:eastAsiaTheme="minorEastAsia" w:hAnsiTheme="minorHAnsi" w:cstheme="minorBidi"/>
            <w:noProof/>
            <w:color w:val="auto"/>
          </w:rPr>
          <w:tab/>
        </w:r>
        <w:r w:rsidR="00DD665C" w:rsidRPr="009F77F6">
          <w:rPr>
            <w:rStyle w:val="Hyperlink"/>
            <w:noProof/>
          </w:rPr>
          <w:t>Background Context</w:t>
        </w:r>
        <w:r w:rsidR="00DD665C">
          <w:rPr>
            <w:noProof/>
            <w:webHidden/>
          </w:rPr>
          <w:tab/>
        </w:r>
        <w:r w:rsidR="00DD665C">
          <w:rPr>
            <w:noProof/>
            <w:webHidden/>
          </w:rPr>
          <w:fldChar w:fldCharType="begin"/>
        </w:r>
        <w:r w:rsidR="00DD665C">
          <w:rPr>
            <w:noProof/>
            <w:webHidden/>
          </w:rPr>
          <w:instrText xml:space="preserve"> PAGEREF _Toc8997508 \h </w:instrText>
        </w:r>
        <w:r w:rsidR="00DD665C">
          <w:rPr>
            <w:noProof/>
            <w:webHidden/>
          </w:rPr>
        </w:r>
        <w:r w:rsidR="00DD665C">
          <w:rPr>
            <w:noProof/>
            <w:webHidden/>
          </w:rPr>
          <w:fldChar w:fldCharType="separate"/>
        </w:r>
        <w:r w:rsidR="00DD665C">
          <w:rPr>
            <w:noProof/>
            <w:webHidden/>
          </w:rPr>
          <w:t>5</w:t>
        </w:r>
        <w:r w:rsidR="00DD665C">
          <w:rPr>
            <w:noProof/>
            <w:webHidden/>
          </w:rPr>
          <w:fldChar w:fldCharType="end"/>
        </w:r>
      </w:hyperlink>
    </w:p>
    <w:p w14:paraId="3768D68D" w14:textId="5AE5A7E5" w:rsidR="00DD665C" w:rsidRDefault="005925CF">
      <w:pPr>
        <w:pStyle w:val="TOC1"/>
        <w:tabs>
          <w:tab w:val="left" w:pos="660"/>
        </w:tabs>
        <w:rPr>
          <w:rFonts w:asciiTheme="minorHAnsi" w:eastAsiaTheme="minorEastAsia" w:hAnsiTheme="minorHAnsi" w:cstheme="minorBidi"/>
          <w:b w:val="0"/>
          <w:color w:val="auto"/>
          <w:sz w:val="24"/>
        </w:rPr>
      </w:pPr>
      <w:hyperlink w:anchor="_Toc8997509" w:history="1">
        <w:r w:rsidR="00DD665C" w:rsidRPr="009F77F6">
          <w:rPr>
            <w:rStyle w:val="Hyperlink"/>
          </w:rPr>
          <w:t>2.</w:t>
        </w:r>
        <w:r w:rsidR="00DD665C">
          <w:rPr>
            <w:rFonts w:asciiTheme="minorHAnsi" w:eastAsiaTheme="minorEastAsia" w:hAnsiTheme="minorHAnsi" w:cstheme="minorBidi"/>
            <w:b w:val="0"/>
            <w:color w:val="auto"/>
            <w:sz w:val="24"/>
          </w:rPr>
          <w:tab/>
        </w:r>
        <w:r w:rsidR="00DD665C" w:rsidRPr="009F77F6">
          <w:rPr>
            <w:rStyle w:val="Hyperlink"/>
          </w:rPr>
          <w:t>Framework for Adoption</w:t>
        </w:r>
        <w:r w:rsidR="00DD665C">
          <w:rPr>
            <w:webHidden/>
          </w:rPr>
          <w:tab/>
        </w:r>
        <w:r w:rsidR="00DD665C">
          <w:rPr>
            <w:webHidden/>
          </w:rPr>
          <w:fldChar w:fldCharType="begin"/>
        </w:r>
        <w:r w:rsidR="00DD665C">
          <w:rPr>
            <w:webHidden/>
          </w:rPr>
          <w:instrText xml:space="preserve"> PAGEREF _Toc8997509 \h </w:instrText>
        </w:r>
        <w:r w:rsidR="00DD665C">
          <w:rPr>
            <w:webHidden/>
          </w:rPr>
        </w:r>
        <w:r w:rsidR="00DD665C">
          <w:rPr>
            <w:webHidden/>
          </w:rPr>
          <w:fldChar w:fldCharType="separate"/>
        </w:r>
        <w:r w:rsidR="00DD665C">
          <w:rPr>
            <w:webHidden/>
          </w:rPr>
          <w:t>5</w:t>
        </w:r>
        <w:r w:rsidR="00DD665C">
          <w:rPr>
            <w:webHidden/>
          </w:rPr>
          <w:fldChar w:fldCharType="end"/>
        </w:r>
      </w:hyperlink>
    </w:p>
    <w:p w14:paraId="4BFBA129" w14:textId="573A7284" w:rsidR="00DD665C" w:rsidRDefault="005925CF">
      <w:pPr>
        <w:pStyle w:val="TOC2"/>
        <w:tabs>
          <w:tab w:val="left" w:pos="880"/>
          <w:tab w:val="right" w:pos="9854"/>
        </w:tabs>
        <w:rPr>
          <w:rFonts w:asciiTheme="minorHAnsi" w:eastAsiaTheme="minorEastAsia" w:hAnsiTheme="minorHAnsi" w:cstheme="minorBidi"/>
          <w:noProof/>
          <w:color w:val="auto"/>
        </w:rPr>
      </w:pPr>
      <w:hyperlink w:anchor="_Toc8997510" w:history="1">
        <w:r w:rsidR="00DD665C" w:rsidRPr="009F77F6">
          <w:rPr>
            <w:rStyle w:val="Hyperlink"/>
            <w:noProof/>
          </w:rPr>
          <w:t>2.1.</w:t>
        </w:r>
        <w:r w:rsidR="00DD665C">
          <w:rPr>
            <w:rFonts w:asciiTheme="minorHAnsi" w:eastAsiaTheme="minorEastAsia" w:hAnsiTheme="minorHAnsi" w:cstheme="minorBidi"/>
            <w:noProof/>
            <w:color w:val="auto"/>
          </w:rPr>
          <w:tab/>
        </w:r>
        <w:r w:rsidR="00DD665C" w:rsidRPr="009F77F6">
          <w:rPr>
            <w:rStyle w:val="Hyperlink"/>
            <w:noProof/>
          </w:rPr>
          <w:t>Webinar Content Creation</w:t>
        </w:r>
        <w:r w:rsidR="00DD665C">
          <w:rPr>
            <w:noProof/>
            <w:webHidden/>
          </w:rPr>
          <w:tab/>
        </w:r>
        <w:r w:rsidR="00DD665C">
          <w:rPr>
            <w:noProof/>
            <w:webHidden/>
          </w:rPr>
          <w:fldChar w:fldCharType="begin"/>
        </w:r>
        <w:r w:rsidR="00DD665C">
          <w:rPr>
            <w:noProof/>
            <w:webHidden/>
          </w:rPr>
          <w:instrText xml:space="preserve"> PAGEREF _Toc8997510 \h </w:instrText>
        </w:r>
        <w:r w:rsidR="00DD665C">
          <w:rPr>
            <w:noProof/>
            <w:webHidden/>
          </w:rPr>
        </w:r>
        <w:r w:rsidR="00DD665C">
          <w:rPr>
            <w:noProof/>
            <w:webHidden/>
          </w:rPr>
          <w:fldChar w:fldCharType="separate"/>
        </w:r>
        <w:r w:rsidR="00DD665C">
          <w:rPr>
            <w:noProof/>
            <w:webHidden/>
          </w:rPr>
          <w:t>5</w:t>
        </w:r>
        <w:r w:rsidR="00DD665C">
          <w:rPr>
            <w:noProof/>
            <w:webHidden/>
          </w:rPr>
          <w:fldChar w:fldCharType="end"/>
        </w:r>
      </w:hyperlink>
    </w:p>
    <w:p w14:paraId="0F6275BE" w14:textId="0798EDED" w:rsidR="00DD665C" w:rsidRDefault="005925CF">
      <w:pPr>
        <w:pStyle w:val="TOC2"/>
        <w:tabs>
          <w:tab w:val="left" w:pos="880"/>
          <w:tab w:val="right" w:pos="9854"/>
        </w:tabs>
        <w:rPr>
          <w:rFonts w:asciiTheme="minorHAnsi" w:eastAsiaTheme="minorEastAsia" w:hAnsiTheme="minorHAnsi" w:cstheme="minorBidi"/>
          <w:noProof/>
          <w:color w:val="auto"/>
        </w:rPr>
      </w:pPr>
      <w:hyperlink w:anchor="_Toc8997511" w:history="1">
        <w:r w:rsidR="00DD665C" w:rsidRPr="009F77F6">
          <w:rPr>
            <w:rStyle w:val="Hyperlink"/>
            <w:noProof/>
          </w:rPr>
          <w:t>2.2.</w:t>
        </w:r>
        <w:r w:rsidR="00DD665C">
          <w:rPr>
            <w:rFonts w:asciiTheme="minorHAnsi" w:eastAsiaTheme="minorEastAsia" w:hAnsiTheme="minorHAnsi" w:cstheme="minorBidi"/>
            <w:noProof/>
            <w:color w:val="auto"/>
          </w:rPr>
          <w:tab/>
        </w:r>
        <w:r w:rsidR="00DD665C" w:rsidRPr="009F77F6">
          <w:rPr>
            <w:rStyle w:val="Hyperlink"/>
            <w:noProof/>
          </w:rPr>
          <w:t>Webinar Creation Guidelines</w:t>
        </w:r>
        <w:r w:rsidR="00DD665C">
          <w:rPr>
            <w:noProof/>
            <w:webHidden/>
          </w:rPr>
          <w:tab/>
        </w:r>
        <w:r w:rsidR="00DD665C">
          <w:rPr>
            <w:noProof/>
            <w:webHidden/>
          </w:rPr>
          <w:fldChar w:fldCharType="begin"/>
        </w:r>
        <w:r w:rsidR="00DD665C">
          <w:rPr>
            <w:noProof/>
            <w:webHidden/>
          </w:rPr>
          <w:instrText xml:space="preserve"> PAGEREF _Toc8997511 \h </w:instrText>
        </w:r>
        <w:r w:rsidR="00DD665C">
          <w:rPr>
            <w:noProof/>
            <w:webHidden/>
          </w:rPr>
        </w:r>
        <w:r w:rsidR="00DD665C">
          <w:rPr>
            <w:noProof/>
            <w:webHidden/>
          </w:rPr>
          <w:fldChar w:fldCharType="separate"/>
        </w:r>
        <w:r w:rsidR="00DD665C">
          <w:rPr>
            <w:noProof/>
            <w:webHidden/>
          </w:rPr>
          <w:t>5</w:t>
        </w:r>
        <w:r w:rsidR="00DD665C">
          <w:rPr>
            <w:noProof/>
            <w:webHidden/>
          </w:rPr>
          <w:fldChar w:fldCharType="end"/>
        </w:r>
      </w:hyperlink>
    </w:p>
    <w:p w14:paraId="4F4BB750" w14:textId="5DB25FDB" w:rsidR="00DD665C" w:rsidRDefault="005925CF">
      <w:pPr>
        <w:pStyle w:val="TOC2"/>
        <w:tabs>
          <w:tab w:val="left" w:pos="880"/>
          <w:tab w:val="right" w:pos="9854"/>
        </w:tabs>
        <w:rPr>
          <w:rFonts w:asciiTheme="minorHAnsi" w:eastAsiaTheme="minorEastAsia" w:hAnsiTheme="minorHAnsi" w:cstheme="minorBidi"/>
          <w:noProof/>
          <w:color w:val="auto"/>
        </w:rPr>
      </w:pPr>
      <w:hyperlink w:anchor="_Toc8997512" w:history="1">
        <w:r w:rsidR="00DD665C" w:rsidRPr="009F77F6">
          <w:rPr>
            <w:rStyle w:val="Hyperlink"/>
            <w:noProof/>
          </w:rPr>
          <w:t>2.3.</w:t>
        </w:r>
        <w:r w:rsidR="00DD665C">
          <w:rPr>
            <w:rFonts w:asciiTheme="minorHAnsi" w:eastAsiaTheme="minorEastAsia" w:hAnsiTheme="minorHAnsi" w:cstheme="minorBidi"/>
            <w:noProof/>
            <w:color w:val="auto"/>
          </w:rPr>
          <w:tab/>
        </w:r>
        <w:r w:rsidR="00DD665C" w:rsidRPr="009F77F6">
          <w:rPr>
            <w:rStyle w:val="Hyperlink"/>
            <w:noProof/>
          </w:rPr>
          <w:t>Project Management</w:t>
        </w:r>
        <w:r w:rsidR="00DD665C">
          <w:rPr>
            <w:noProof/>
            <w:webHidden/>
          </w:rPr>
          <w:tab/>
        </w:r>
        <w:r w:rsidR="00DD665C">
          <w:rPr>
            <w:noProof/>
            <w:webHidden/>
          </w:rPr>
          <w:fldChar w:fldCharType="begin"/>
        </w:r>
        <w:r w:rsidR="00DD665C">
          <w:rPr>
            <w:noProof/>
            <w:webHidden/>
          </w:rPr>
          <w:instrText xml:space="preserve"> PAGEREF _Toc8997512 \h </w:instrText>
        </w:r>
        <w:r w:rsidR="00DD665C">
          <w:rPr>
            <w:noProof/>
            <w:webHidden/>
          </w:rPr>
        </w:r>
        <w:r w:rsidR="00DD665C">
          <w:rPr>
            <w:noProof/>
            <w:webHidden/>
          </w:rPr>
          <w:fldChar w:fldCharType="separate"/>
        </w:r>
        <w:r w:rsidR="00DD665C">
          <w:rPr>
            <w:noProof/>
            <w:webHidden/>
          </w:rPr>
          <w:t>5</w:t>
        </w:r>
        <w:r w:rsidR="00DD665C">
          <w:rPr>
            <w:noProof/>
            <w:webHidden/>
          </w:rPr>
          <w:fldChar w:fldCharType="end"/>
        </w:r>
      </w:hyperlink>
    </w:p>
    <w:p w14:paraId="26C4683B" w14:textId="402FB11C" w:rsidR="00DD665C" w:rsidRDefault="005925CF">
      <w:pPr>
        <w:pStyle w:val="TOC2"/>
        <w:tabs>
          <w:tab w:val="left" w:pos="880"/>
          <w:tab w:val="right" w:pos="9854"/>
        </w:tabs>
        <w:rPr>
          <w:rFonts w:asciiTheme="minorHAnsi" w:eastAsiaTheme="minorEastAsia" w:hAnsiTheme="minorHAnsi" w:cstheme="minorBidi"/>
          <w:noProof/>
          <w:color w:val="auto"/>
        </w:rPr>
      </w:pPr>
      <w:hyperlink w:anchor="_Toc8997513" w:history="1">
        <w:r w:rsidR="00DD665C" w:rsidRPr="009F77F6">
          <w:rPr>
            <w:rStyle w:val="Hyperlink"/>
            <w:noProof/>
          </w:rPr>
          <w:t>2.4.</w:t>
        </w:r>
        <w:r w:rsidR="00DD665C">
          <w:rPr>
            <w:rFonts w:asciiTheme="minorHAnsi" w:eastAsiaTheme="minorEastAsia" w:hAnsiTheme="minorHAnsi" w:cstheme="minorBidi"/>
            <w:noProof/>
            <w:color w:val="auto"/>
          </w:rPr>
          <w:tab/>
        </w:r>
        <w:r w:rsidR="00DD665C" w:rsidRPr="009F77F6">
          <w:rPr>
            <w:rStyle w:val="Hyperlink"/>
            <w:noProof/>
          </w:rPr>
          <w:t>Research Evidence Gathered Pre/Post Webinar</w:t>
        </w:r>
        <w:r w:rsidR="00DD665C">
          <w:rPr>
            <w:noProof/>
            <w:webHidden/>
          </w:rPr>
          <w:tab/>
        </w:r>
        <w:r w:rsidR="00DD665C">
          <w:rPr>
            <w:noProof/>
            <w:webHidden/>
          </w:rPr>
          <w:fldChar w:fldCharType="begin"/>
        </w:r>
        <w:r w:rsidR="00DD665C">
          <w:rPr>
            <w:noProof/>
            <w:webHidden/>
          </w:rPr>
          <w:instrText xml:space="preserve"> PAGEREF _Toc8997513 \h </w:instrText>
        </w:r>
        <w:r w:rsidR="00DD665C">
          <w:rPr>
            <w:noProof/>
            <w:webHidden/>
          </w:rPr>
        </w:r>
        <w:r w:rsidR="00DD665C">
          <w:rPr>
            <w:noProof/>
            <w:webHidden/>
          </w:rPr>
          <w:fldChar w:fldCharType="separate"/>
        </w:r>
        <w:r w:rsidR="00DD665C">
          <w:rPr>
            <w:noProof/>
            <w:webHidden/>
          </w:rPr>
          <w:t>5</w:t>
        </w:r>
        <w:r w:rsidR="00DD665C">
          <w:rPr>
            <w:noProof/>
            <w:webHidden/>
          </w:rPr>
          <w:fldChar w:fldCharType="end"/>
        </w:r>
      </w:hyperlink>
    </w:p>
    <w:p w14:paraId="57DF760D" w14:textId="4393D8BA" w:rsidR="00DD665C" w:rsidRDefault="005925CF">
      <w:pPr>
        <w:pStyle w:val="TOC2"/>
        <w:tabs>
          <w:tab w:val="left" w:pos="880"/>
          <w:tab w:val="right" w:pos="9854"/>
        </w:tabs>
        <w:rPr>
          <w:rFonts w:asciiTheme="minorHAnsi" w:eastAsiaTheme="minorEastAsia" w:hAnsiTheme="minorHAnsi" w:cstheme="minorBidi"/>
          <w:noProof/>
          <w:color w:val="auto"/>
        </w:rPr>
      </w:pPr>
      <w:hyperlink w:anchor="_Toc8997514" w:history="1">
        <w:r w:rsidR="00DD665C" w:rsidRPr="009F77F6">
          <w:rPr>
            <w:rStyle w:val="Hyperlink"/>
            <w:noProof/>
          </w:rPr>
          <w:t>2.5.</w:t>
        </w:r>
        <w:r w:rsidR="00DD665C">
          <w:rPr>
            <w:rFonts w:asciiTheme="minorHAnsi" w:eastAsiaTheme="minorEastAsia" w:hAnsiTheme="minorHAnsi" w:cstheme="minorBidi"/>
            <w:noProof/>
            <w:color w:val="auto"/>
          </w:rPr>
          <w:tab/>
        </w:r>
        <w:r w:rsidR="00DD665C" w:rsidRPr="009F77F6">
          <w:rPr>
            <w:rStyle w:val="Hyperlink"/>
            <w:noProof/>
          </w:rPr>
          <w:t>Webinar Submission for National use</w:t>
        </w:r>
        <w:r w:rsidR="00DD665C">
          <w:rPr>
            <w:noProof/>
            <w:webHidden/>
          </w:rPr>
          <w:tab/>
        </w:r>
        <w:r w:rsidR="00DD665C">
          <w:rPr>
            <w:noProof/>
            <w:webHidden/>
          </w:rPr>
          <w:fldChar w:fldCharType="begin"/>
        </w:r>
        <w:r w:rsidR="00DD665C">
          <w:rPr>
            <w:noProof/>
            <w:webHidden/>
          </w:rPr>
          <w:instrText xml:space="preserve"> PAGEREF _Toc8997514 \h </w:instrText>
        </w:r>
        <w:r w:rsidR="00DD665C">
          <w:rPr>
            <w:noProof/>
            <w:webHidden/>
          </w:rPr>
        </w:r>
        <w:r w:rsidR="00DD665C">
          <w:rPr>
            <w:noProof/>
            <w:webHidden/>
          </w:rPr>
          <w:fldChar w:fldCharType="separate"/>
        </w:r>
        <w:r w:rsidR="00DD665C">
          <w:rPr>
            <w:noProof/>
            <w:webHidden/>
          </w:rPr>
          <w:t>6</w:t>
        </w:r>
        <w:r w:rsidR="00DD665C">
          <w:rPr>
            <w:noProof/>
            <w:webHidden/>
          </w:rPr>
          <w:fldChar w:fldCharType="end"/>
        </w:r>
      </w:hyperlink>
    </w:p>
    <w:p w14:paraId="32C0A9AA" w14:textId="50844EC4" w:rsidR="00DD665C" w:rsidRDefault="005925CF">
      <w:pPr>
        <w:pStyle w:val="TOC1"/>
        <w:tabs>
          <w:tab w:val="left" w:pos="660"/>
        </w:tabs>
        <w:rPr>
          <w:rFonts w:asciiTheme="minorHAnsi" w:eastAsiaTheme="minorEastAsia" w:hAnsiTheme="minorHAnsi" w:cstheme="minorBidi"/>
          <w:b w:val="0"/>
          <w:color w:val="auto"/>
          <w:sz w:val="24"/>
        </w:rPr>
      </w:pPr>
      <w:hyperlink w:anchor="_Toc8997515" w:history="1">
        <w:r w:rsidR="00DD665C" w:rsidRPr="009F77F6">
          <w:rPr>
            <w:rStyle w:val="Hyperlink"/>
          </w:rPr>
          <w:t>3.</w:t>
        </w:r>
        <w:r w:rsidR="00DD665C">
          <w:rPr>
            <w:rFonts w:asciiTheme="minorHAnsi" w:eastAsiaTheme="minorEastAsia" w:hAnsiTheme="minorHAnsi" w:cstheme="minorBidi"/>
            <w:b w:val="0"/>
            <w:color w:val="auto"/>
            <w:sz w:val="24"/>
          </w:rPr>
          <w:tab/>
        </w:r>
        <w:r w:rsidR="00DD665C" w:rsidRPr="009F77F6">
          <w:rPr>
            <w:rStyle w:val="Hyperlink"/>
          </w:rPr>
          <w:t>Document Review</w:t>
        </w:r>
        <w:r w:rsidR="00DD665C">
          <w:rPr>
            <w:webHidden/>
          </w:rPr>
          <w:tab/>
        </w:r>
        <w:r w:rsidR="00DD665C">
          <w:rPr>
            <w:webHidden/>
          </w:rPr>
          <w:fldChar w:fldCharType="begin"/>
        </w:r>
        <w:r w:rsidR="00DD665C">
          <w:rPr>
            <w:webHidden/>
          </w:rPr>
          <w:instrText xml:space="preserve"> PAGEREF _Toc8997515 \h </w:instrText>
        </w:r>
        <w:r w:rsidR="00DD665C">
          <w:rPr>
            <w:webHidden/>
          </w:rPr>
        </w:r>
        <w:r w:rsidR="00DD665C">
          <w:rPr>
            <w:webHidden/>
          </w:rPr>
          <w:fldChar w:fldCharType="separate"/>
        </w:r>
        <w:r w:rsidR="00DD665C">
          <w:rPr>
            <w:webHidden/>
          </w:rPr>
          <w:t>6</w:t>
        </w:r>
        <w:r w:rsidR="00DD665C">
          <w:rPr>
            <w:webHidden/>
          </w:rPr>
          <w:fldChar w:fldCharType="end"/>
        </w:r>
      </w:hyperlink>
    </w:p>
    <w:p w14:paraId="5915D874" w14:textId="3A354CBD" w:rsidR="00155D8C" w:rsidRPr="00B476EC" w:rsidRDefault="00BC0B63" w:rsidP="00183E37">
      <w:pPr>
        <w:pStyle w:val="TOC1"/>
        <w:sectPr w:rsidR="00155D8C" w:rsidRPr="00B476EC" w:rsidSect="001E2958">
          <w:headerReference w:type="first" r:id="rId18"/>
          <w:pgSz w:w="11906" w:h="16838"/>
          <w:pgMar w:top="1021" w:right="1021" w:bottom="1021" w:left="1021" w:header="561" w:footer="561" w:gutter="0"/>
          <w:cols w:space="720"/>
          <w:docGrid w:linePitch="360"/>
        </w:sectPr>
      </w:pPr>
      <w:r w:rsidRPr="00B476EC">
        <w:fldChar w:fldCharType="end"/>
      </w:r>
    </w:p>
    <w:p w14:paraId="361DBCF9" w14:textId="42080007" w:rsidR="00273F06" w:rsidRPr="006B01F3" w:rsidRDefault="00BC33FE" w:rsidP="005D73DB">
      <w:pPr>
        <w:pStyle w:val="Heading1"/>
        <w:rPr>
          <w:sz w:val="36"/>
          <w:szCs w:val="36"/>
        </w:rPr>
      </w:pPr>
      <w:bookmarkStart w:id="9" w:name="_Toc8997507"/>
      <w:r w:rsidRPr="006B01F3">
        <w:rPr>
          <w:sz w:val="36"/>
          <w:szCs w:val="36"/>
        </w:rPr>
        <w:lastRenderedPageBreak/>
        <w:t>Introduction</w:t>
      </w:r>
      <w:bookmarkEnd w:id="9"/>
    </w:p>
    <w:p w14:paraId="47F5F538" w14:textId="77777777" w:rsidR="005915C5" w:rsidRPr="005915C5" w:rsidRDefault="005915C5" w:rsidP="005915C5"/>
    <w:p w14:paraId="214DCED4" w14:textId="4DA3A59B" w:rsidR="00F43DB2" w:rsidRPr="006B01F3" w:rsidRDefault="005915C5" w:rsidP="005915C5">
      <w:pPr>
        <w:pStyle w:val="Heading2"/>
        <w:rPr>
          <w:sz w:val="30"/>
          <w:szCs w:val="30"/>
        </w:rPr>
      </w:pPr>
      <w:bookmarkStart w:id="10" w:name="_Toc8997508"/>
      <w:bookmarkStart w:id="11" w:name="_Toc92774723"/>
      <w:r w:rsidRPr="006B01F3">
        <w:rPr>
          <w:sz w:val="30"/>
          <w:szCs w:val="30"/>
        </w:rPr>
        <w:t>Background Context</w:t>
      </w:r>
      <w:bookmarkEnd w:id="10"/>
    </w:p>
    <w:p w14:paraId="41046FD6" w14:textId="4E657165" w:rsidR="00A76C28" w:rsidRPr="00B476EC" w:rsidRDefault="005915C5" w:rsidP="00175E02">
      <w:r>
        <w:t>The Framework for Adoption has been created to guide NHS services and organisations in the creation and dissemination of patient webinars</w:t>
      </w:r>
    </w:p>
    <w:p w14:paraId="7890B02B" w14:textId="77777777" w:rsidR="005915C5" w:rsidRPr="005915C5" w:rsidRDefault="005915C5" w:rsidP="005915C5"/>
    <w:p w14:paraId="0540C2C5" w14:textId="7328CF46" w:rsidR="005915C5" w:rsidRPr="006B01F3" w:rsidRDefault="005915C5" w:rsidP="005915C5">
      <w:pPr>
        <w:pStyle w:val="Heading1"/>
        <w:rPr>
          <w:sz w:val="36"/>
          <w:szCs w:val="36"/>
        </w:rPr>
      </w:pPr>
      <w:bookmarkStart w:id="12" w:name="_Toc8997509"/>
      <w:bookmarkEnd w:id="11"/>
      <w:r w:rsidRPr="006B01F3">
        <w:rPr>
          <w:sz w:val="36"/>
          <w:szCs w:val="36"/>
        </w:rPr>
        <w:t>Framework for Adoption</w:t>
      </w:r>
      <w:bookmarkEnd w:id="12"/>
    </w:p>
    <w:p w14:paraId="3BEFBEED" w14:textId="77777777" w:rsidR="009D4005" w:rsidRPr="008065DE" w:rsidRDefault="009D4005" w:rsidP="009D4005">
      <w:pPr>
        <w:rPr>
          <w:rFonts w:cstheme="minorHAnsi"/>
          <w:b/>
          <w:bCs/>
          <w:sz w:val="20"/>
          <w:szCs w:val="20"/>
          <w:u w:val="single"/>
        </w:rPr>
      </w:pPr>
    </w:p>
    <w:p w14:paraId="0E071CD0" w14:textId="7106E790" w:rsidR="009D4005" w:rsidRPr="006B01F3" w:rsidRDefault="009D4005" w:rsidP="009D4005">
      <w:pPr>
        <w:pStyle w:val="Heading2"/>
        <w:rPr>
          <w:sz w:val="30"/>
          <w:szCs w:val="30"/>
        </w:rPr>
      </w:pPr>
      <w:bookmarkStart w:id="13" w:name="_Toc8997510"/>
      <w:r w:rsidRPr="006B01F3">
        <w:rPr>
          <w:sz w:val="30"/>
          <w:szCs w:val="30"/>
        </w:rPr>
        <w:t>Webinar Content Creation</w:t>
      </w:r>
      <w:bookmarkEnd w:id="13"/>
    </w:p>
    <w:p w14:paraId="78387532" w14:textId="77777777" w:rsidR="009D4005" w:rsidRPr="008065DE" w:rsidRDefault="009D4005" w:rsidP="009D4005">
      <w:pPr>
        <w:pStyle w:val="ListParagraph"/>
        <w:spacing w:after="160" w:line="259" w:lineRule="auto"/>
        <w:textboxTightWrap w:val="none"/>
        <w:rPr>
          <w:rFonts w:cstheme="minorHAnsi"/>
          <w:sz w:val="20"/>
          <w:szCs w:val="20"/>
        </w:rPr>
      </w:pPr>
      <w:r w:rsidRPr="008065DE">
        <w:rPr>
          <w:rFonts w:cstheme="minorHAnsi"/>
          <w:sz w:val="20"/>
          <w:szCs w:val="20"/>
        </w:rPr>
        <w:t xml:space="preserve">Based on National Institute for Clinical Excellence guidelines </w:t>
      </w:r>
    </w:p>
    <w:p w14:paraId="28F4F46E" w14:textId="77777777" w:rsidR="009D4005" w:rsidRPr="008065DE" w:rsidRDefault="009D4005" w:rsidP="009D4005">
      <w:pPr>
        <w:pStyle w:val="ListParagraph"/>
        <w:rPr>
          <w:rFonts w:cstheme="minorHAnsi"/>
          <w:sz w:val="20"/>
          <w:szCs w:val="20"/>
        </w:rPr>
      </w:pPr>
    </w:p>
    <w:p w14:paraId="5851DDC7" w14:textId="77777777" w:rsidR="009D4005" w:rsidRPr="008065DE" w:rsidRDefault="009D4005" w:rsidP="009D4005">
      <w:pPr>
        <w:pStyle w:val="ListParagraph"/>
        <w:spacing w:after="160" w:line="259" w:lineRule="auto"/>
        <w:textboxTightWrap w:val="none"/>
        <w:rPr>
          <w:rFonts w:cstheme="minorHAnsi"/>
          <w:sz w:val="20"/>
          <w:szCs w:val="20"/>
        </w:rPr>
      </w:pPr>
      <w:r w:rsidRPr="008065DE">
        <w:rPr>
          <w:rFonts w:cstheme="minorHAnsi"/>
          <w:sz w:val="20"/>
          <w:szCs w:val="20"/>
        </w:rPr>
        <w:t>Based on best practice/evidence clinical guidance and research / evidence from professional regulatory body or discipline.</w:t>
      </w:r>
    </w:p>
    <w:p w14:paraId="57B5EF83" w14:textId="77777777" w:rsidR="009D4005" w:rsidRPr="008065DE" w:rsidRDefault="009D4005" w:rsidP="009D4005">
      <w:pPr>
        <w:pStyle w:val="ListParagraph"/>
        <w:rPr>
          <w:rFonts w:cstheme="minorHAnsi"/>
          <w:sz w:val="20"/>
          <w:szCs w:val="20"/>
        </w:rPr>
      </w:pPr>
    </w:p>
    <w:p w14:paraId="79B254B8" w14:textId="77777777" w:rsidR="009D4005" w:rsidRPr="008065DE" w:rsidRDefault="009D4005" w:rsidP="009D4005">
      <w:pPr>
        <w:pStyle w:val="ListParagraph"/>
        <w:ind w:left="0"/>
        <w:rPr>
          <w:rFonts w:cstheme="minorHAnsi"/>
          <w:b/>
          <w:bCs/>
          <w:sz w:val="20"/>
          <w:szCs w:val="20"/>
          <w:u w:val="single"/>
        </w:rPr>
      </w:pPr>
    </w:p>
    <w:p w14:paraId="30EE6DAF" w14:textId="0F220B17" w:rsidR="009D4005" w:rsidRPr="006B01F3" w:rsidRDefault="009D4005" w:rsidP="009D4005">
      <w:pPr>
        <w:pStyle w:val="Heading2"/>
        <w:rPr>
          <w:sz w:val="30"/>
          <w:szCs w:val="30"/>
        </w:rPr>
      </w:pPr>
      <w:bookmarkStart w:id="14" w:name="_Toc8997511"/>
      <w:r w:rsidRPr="006B01F3">
        <w:rPr>
          <w:sz w:val="30"/>
          <w:szCs w:val="30"/>
        </w:rPr>
        <w:t>Webinar Creation Guidelines</w:t>
      </w:r>
      <w:bookmarkEnd w:id="14"/>
    </w:p>
    <w:p w14:paraId="5FE81634" w14:textId="77777777" w:rsidR="009D4005" w:rsidRPr="008065DE" w:rsidRDefault="009D4005" w:rsidP="009D4005">
      <w:pPr>
        <w:pStyle w:val="ListParagraph"/>
        <w:ind w:left="0"/>
        <w:rPr>
          <w:rFonts w:cstheme="minorHAnsi"/>
          <w:sz w:val="20"/>
          <w:szCs w:val="20"/>
        </w:rPr>
      </w:pPr>
    </w:p>
    <w:p w14:paraId="65A8C485" w14:textId="77777777" w:rsidR="009D4005" w:rsidRPr="008065DE" w:rsidRDefault="009D4005" w:rsidP="009D4005">
      <w:pPr>
        <w:pStyle w:val="ListParagraph"/>
        <w:spacing w:after="160" w:line="259" w:lineRule="auto"/>
        <w:textboxTightWrap w:val="none"/>
        <w:rPr>
          <w:rFonts w:cstheme="minorHAnsi"/>
          <w:sz w:val="20"/>
          <w:szCs w:val="20"/>
        </w:rPr>
      </w:pPr>
      <w:r w:rsidRPr="008065DE">
        <w:rPr>
          <w:rFonts w:cstheme="minorHAnsi"/>
          <w:sz w:val="20"/>
          <w:szCs w:val="20"/>
        </w:rPr>
        <w:t>Webinars de-branded with the national NHS logo, and not local NHS logo</w:t>
      </w:r>
      <w:r>
        <w:rPr>
          <w:rFonts w:cstheme="minorHAnsi"/>
          <w:sz w:val="20"/>
          <w:szCs w:val="20"/>
        </w:rPr>
        <w:t>s</w:t>
      </w:r>
      <w:r w:rsidRPr="008065DE">
        <w:rPr>
          <w:rFonts w:cstheme="minorHAnsi"/>
          <w:sz w:val="20"/>
          <w:szCs w:val="20"/>
        </w:rPr>
        <w:t>.</w:t>
      </w:r>
    </w:p>
    <w:p w14:paraId="16881748" w14:textId="77777777" w:rsidR="009D4005" w:rsidRPr="008065DE" w:rsidRDefault="009D4005" w:rsidP="009D4005">
      <w:pPr>
        <w:pStyle w:val="ListParagraph"/>
        <w:ind w:left="0"/>
        <w:rPr>
          <w:rFonts w:cstheme="minorHAnsi"/>
          <w:sz w:val="20"/>
          <w:szCs w:val="20"/>
        </w:rPr>
      </w:pPr>
    </w:p>
    <w:p w14:paraId="7DF1ED62" w14:textId="77777777" w:rsidR="009D4005" w:rsidRPr="008065DE" w:rsidRDefault="009D4005" w:rsidP="009D4005">
      <w:pPr>
        <w:pStyle w:val="ListParagraph"/>
        <w:spacing w:after="160" w:line="259" w:lineRule="auto"/>
        <w:textboxTightWrap w:val="none"/>
        <w:rPr>
          <w:rFonts w:cstheme="minorHAnsi"/>
          <w:sz w:val="20"/>
          <w:szCs w:val="20"/>
        </w:rPr>
      </w:pPr>
      <w:r w:rsidRPr="008065DE">
        <w:rPr>
          <w:rFonts w:cstheme="minorHAnsi"/>
          <w:sz w:val="20"/>
          <w:szCs w:val="20"/>
        </w:rPr>
        <w:t>‘Do once and share’ methodology, to prevent duplication of webinar of similar subject.</w:t>
      </w:r>
    </w:p>
    <w:p w14:paraId="452CCCB3" w14:textId="77777777" w:rsidR="009D4005" w:rsidRPr="008065DE" w:rsidRDefault="009D4005" w:rsidP="009D4005">
      <w:pPr>
        <w:pStyle w:val="ListParagraph"/>
        <w:numPr>
          <w:ilvl w:val="1"/>
          <w:numId w:val="9"/>
        </w:numPr>
        <w:spacing w:after="160" w:line="259" w:lineRule="auto"/>
        <w:textboxTightWrap w:val="none"/>
        <w:rPr>
          <w:rFonts w:cstheme="minorHAnsi"/>
          <w:sz w:val="20"/>
          <w:szCs w:val="20"/>
        </w:rPr>
      </w:pPr>
      <w:r w:rsidRPr="008065DE">
        <w:rPr>
          <w:rFonts w:cstheme="minorHAnsi"/>
          <w:sz w:val="20"/>
          <w:szCs w:val="20"/>
        </w:rPr>
        <w:t xml:space="preserve">with localised content where necessary, </w:t>
      </w:r>
      <w:r w:rsidRPr="007403C1">
        <w:rPr>
          <w:rFonts w:cstheme="minorHAnsi"/>
          <w:b/>
          <w:sz w:val="20"/>
          <w:szCs w:val="20"/>
        </w:rPr>
        <w:t>which is removed for national use</w:t>
      </w:r>
      <w:r w:rsidRPr="008065DE">
        <w:rPr>
          <w:rFonts w:cstheme="minorHAnsi"/>
          <w:sz w:val="20"/>
          <w:szCs w:val="20"/>
        </w:rPr>
        <w:t>.</w:t>
      </w:r>
    </w:p>
    <w:p w14:paraId="62B5D1DB" w14:textId="77777777" w:rsidR="009D4005" w:rsidRPr="008065DE" w:rsidRDefault="009D4005" w:rsidP="009D4005">
      <w:pPr>
        <w:pStyle w:val="ListParagraph"/>
        <w:rPr>
          <w:rFonts w:cstheme="minorHAnsi"/>
          <w:sz w:val="20"/>
          <w:szCs w:val="20"/>
        </w:rPr>
      </w:pPr>
    </w:p>
    <w:p w14:paraId="7440AECC" w14:textId="7208D2FE" w:rsidR="009D4005" w:rsidRDefault="009D4005" w:rsidP="009D4005">
      <w:pPr>
        <w:pStyle w:val="ListParagraph"/>
        <w:spacing w:after="160" w:line="259" w:lineRule="auto"/>
        <w:textboxTightWrap w:val="none"/>
        <w:rPr>
          <w:rFonts w:cstheme="minorHAnsi"/>
          <w:sz w:val="20"/>
          <w:szCs w:val="20"/>
        </w:rPr>
      </w:pPr>
      <w:r w:rsidRPr="008065DE">
        <w:rPr>
          <w:rFonts w:cstheme="minorHAnsi"/>
          <w:sz w:val="20"/>
          <w:szCs w:val="20"/>
        </w:rPr>
        <w:t xml:space="preserve">Compliant with </w:t>
      </w:r>
      <w:hyperlink r:id="rId19" w:history="1">
        <w:r w:rsidRPr="007E5255">
          <w:rPr>
            <w:rStyle w:val="Hyperlink"/>
            <w:rFonts w:ascii="Arial" w:hAnsi="Arial" w:cstheme="minorHAnsi"/>
            <w:sz w:val="20"/>
            <w:szCs w:val="20"/>
          </w:rPr>
          <w:t>NICE Evidence Standards Frameworks for Digital Health Technologies</w:t>
        </w:r>
      </w:hyperlink>
      <w:r w:rsidRPr="008065DE">
        <w:rPr>
          <w:rFonts w:cstheme="minorHAnsi"/>
          <w:sz w:val="20"/>
          <w:szCs w:val="20"/>
        </w:rPr>
        <w:t>.</w:t>
      </w:r>
      <w:r>
        <w:rPr>
          <w:rFonts w:cstheme="minorHAnsi"/>
          <w:sz w:val="20"/>
          <w:szCs w:val="20"/>
        </w:rPr>
        <w:t xml:space="preserve"> </w:t>
      </w:r>
    </w:p>
    <w:p w14:paraId="707ECC0E" w14:textId="77777777" w:rsidR="009D4005" w:rsidRPr="007403C1" w:rsidRDefault="009D4005" w:rsidP="009D4005">
      <w:pPr>
        <w:pStyle w:val="ListParagraph"/>
        <w:rPr>
          <w:rFonts w:cstheme="minorHAnsi"/>
          <w:sz w:val="20"/>
          <w:szCs w:val="20"/>
        </w:rPr>
      </w:pPr>
    </w:p>
    <w:p w14:paraId="4B673058" w14:textId="77777777" w:rsidR="009D4005" w:rsidRDefault="009D4005" w:rsidP="009D4005">
      <w:pPr>
        <w:pStyle w:val="ListParagraph"/>
        <w:spacing w:after="160" w:line="259" w:lineRule="auto"/>
        <w:textboxTightWrap w:val="none"/>
        <w:rPr>
          <w:rFonts w:cstheme="minorHAnsi"/>
          <w:sz w:val="20"/>
          <w:szCs w:val="20"/>
        </w:rPr>
      </w:pPr>
      <w:r w:rsidRPr="008065DE">
        <w:rPr>
          <w:rFonts w:cstheme="minorHAnsi"/>
          <w:sz w:val="20"/>
          <w:szCs w:val="20"/>
        </w:rPr>
        <w:t xml:space="preserve">Reviewed by </w:t>
      </w:r>
      <w:r>
        <w:rPr>
          <w:rFonts w:cstheme="minorHAnsi"/>
          <w:sz w:val="20"/>
          <w:szCs w:val="20"/>
        </w:rPr>
        <w:t xml:space="preserve">1 patient expert and </w:t>
      </w:r>
      <w:r w:rsidRPr="008065DE">
        <w:rPr>
          <w:rFonts w:cstheme="minorHAnsi"/>
          <w:sz w:val="20"/>
          <w:szCs w:val="20"/>
        </w:rPr>
        <w:t>3 subject specialists 1 of which must be from outside of the webinar</w:t>
      </w:r>
      <w:r>
        <w:rPr>
          <w:rFonts w:cstheme="minorHAnsi"/>
          <w:sz w:val="20"/>
          <w:szCs w:val="20"/>
        </w:rPr>
        <w:t>-</w:t>
      </w:r>
      <w:r w:rsidRPr="008065DE">
        <w:rPr>
          <w:rFonts w:cstheme="minorHAnsi"/>
          <w:sz w:val="20"/>
          <w:szCs w:val="20"/>
        </w:rPr>
        <w:t xml:space="preserve">developing Trust.  </w:t>
      </w:r>
    </w:p>
    <w:p w14:paraId="50B6722A" w14:textId="77777777" w:rsidR="009D4005" w:rsidRPr="005D1DEB" w:rsidRDefault="009D4005" w:rsidP="009D4005">
      <w:pPr>
        <w:pStyle w:val="ListParagraph"/>
        <w:rPr>
          <w:rFonts w:cstheme="minorHAnsi"/>
          <w:sz w:val="20"/>
          <w:szCs w:val="20"/>
        </w:rPr>
      </w:pPr>
    </w:p>
    <w:p w14:paraId="02469911" w14:textId="77777777" w:rsidR="009D4005" w:rsidRPr="005D1DEB" w:rsidRDefault="009D4005" w:rsidP="009D4005">
      <w:pPr>
        <w:pStyle w:val="ListParagraph"/>
        <w:spacing w:after="160" w:line="259" w:lineRule="auto"/>
        <w:textboxTightWrap w:val="none"/>
        <w:rPr>
          <w:rFonts w:cstheme="minorBidi"/>
          <w:sz w:val="22"/>
          <w:szCs w:val="22"/>
        </w:rPr>
      </w:pPr>
      <w:r>
        <w:rPr>
          <w:rFonts w:cstheme="minorHAnsi"/>
          <w:sz w:val="20"/>
          <w:szCs w:val="20"/>
        </w:rPr>
        <w:t xml:space="preserve">Accessibility needs to be considered you may find this </w:t>
      </w:r>
      <w:hyperlink r:id="rId20" w:history="1">
        <w:r w:rsidRPr="00C336FE">
          <w:rPr>
            <w:rStyle w:val="Hyperlink"/>
            <w:rFonts w:cstheme="minorHAnsi"/>
            <w:sz w:val="20"/>
            <w:szCs w:val="20"/>
          </w:rPr>
          <w:t>government guideline</w:t>
        </w:r>
      </w:hyperlink>
      <w:r>
        <w:rPr>
          <w:rFonts w:cstheme="minorHAnsi"/>
          <w:sz w:val="20"/>
          <w:szCs w:val="20"/>
        </w:rPr>
        <w:t xml:space="preserve"> useful</w:t>
      </w:r>
    </w:p>
    <w:p w14:paraId="696AD28D" w14:textId="77777777" w:rsidR="009D4005" w:rsidRPr="007403C1" w:rsidRDefault="009D4005" w:rsidP="009D4005">
      <w:pPr>
        <w:rPr>
          <w:rFonts w:cstheme="minorHAnsi"/>
          <w:sz w:val="20"/>
          <w:szCs w:val="20"/>
        </w:rPr>
      </w:pPr>
    </w:p>
    <w:p w14:paraId="28102548" w14:textId="78EA1A72" w:rsidR="009D4005" w:rsidRPr="006B01F3" w:rsidRDefault="009D4005" w:rsidP="009D4005">
      <w:pPr>
        <w:pStyle w:val="Heading2"/>
        <w:rPr>
          <w:sz w:val="30"/>
          <w:szCs w:val="30"/>
        </w:rPr>
      </w:pPr>
      <w:bookmarkStart w:id="15" w:name="_Toc8997512"/>
      <w:r w:rsidRPr="006B01F3">
        <w:rPr>
          <w:sz w:val="30"/>
          <w:szCs w:val="30"/>
        </w:rPr>
        <w:t>Project Management</w:t>
      </w:r>
      <w:bookmarkEnd w:id="15"/>
    </w:p>
    <w:p w14:paraId="559A510F" w14:textId="77777777" w:rsidR="009D4005" w:rsidRPr="008065DE" w:rsidRDefault="009D4005" w:rsidP="009D4005">
      <w:pPr>
        <w:ind w:left="720"/>
        <w:rPr>
          <w:rFonts w:cstheme="minorHAnsi"/>
          <w:sz w:val="20"/>
          <w:szCs w:val="20"/>
          <w:u w:val="single"/>
        </w:rPr>
      </w:pPr>
      <w:r w:rsidRPr="008065DE">
        <w:rPr>
          <w:rFonts w:cstheme="minorHAnsi"/>
          <w:sz w:val="20"/>
          <w:szCs w:val="20"/>
        </w:rPr>
        <w:t>Stakeholder engagement:</w:t>
      </w:r>
    </w:p>
    <w:p w14:paraId="1C248D7C" w14:textId="77777777" w:rsidR="009D4005" w:rsidRPr="008065DE" w:rsidRDefault="009D4005" w:rsidP="009D4005">
      <w:pPr>
        <w:pStyle w:val="ListParagraph"/>
        <w:spacing w:after="160" w:line="259" w:lineRule="auto"/>
        <w:textboxTightWrap w:val="none"/>
        <w:rPr>
          <w:rFonts w:cstheme="minorHAnsi"/>
          <w:sz w:val="20"/>
          <w:szCs w:val="20"/>
        </w:rPr>
      </w:pPr>
      <w:r w:rsidRPr="008065DE">
        <w:rPr>
          <w:rFonts w:cstheme="minorHAnsi"/>
          <w:sz w:val="20"/>
          <w:szCs w:val="20"/>
        </w:rPr>
        <w:t xml:space="preserve">Ensure relevant engagement, ‘buy in’ and ownership from ‘high interest, high impact stakeholders’ e.g. </w:t>
      </w:r>
      <w:r>
        <w:rPr>
          <w:rFonts w:cstheme="minorHAnsi"/>
          <w:sz w:val="20"/>
          <w:szCs w:val="20"/>
        </w:rPr>
        <w:t xml:space="preserve">Professional bodies, </w:t>
      </w:r>
      <w:r w:rsidRPr="008065DE">
        <w:rPr>
          <w:rFonts w:cstheme="minorHAnsi"/>
          <w:sz w:val="20"/>
          <w:szCs w:val="20"/>
        </w:rPr>
        <w:t>CCG’s, Heads of Service, GP’s, relevant secondary care consultants</w:t>
      </w:r>
      <w:r>
        <w:rPr>
          <w:rFonts w:cstheme="minorHAnsi"/>
          <w:sz w:val="20"/>
          <w:szCs w:val="20"/>
        </w:rPr>
        <w:t>, STP/ICS and service users</w:t>
      </w:r>
      <w:r w:rsidRPr="008065DE">
        <w:rPr>
          <w:rFonts w:cstheme="minorHAnsi"/>
          <w:sz w:val="20"/>
          <w:szCs w:val="20"/>
        </w:rPr>
        <w:t>.</w:t>
      </w:r>
    </w:p>
    <w:p w14:paraId="41548A24" w14:textId="77777777" w:rsidR="009D4005" w:rsidRPr="008065DE" w:rsidRDefault="009D4005" w:rsidP="009D4005">
      <w:pPr>
        <w:pStyle w:val="ListParagraph"/>
        <w:rPr>
          <w:rFonts w:cstheme="minorHAnsi"/>
          <w:sz w:val="20"/>
          <w:szCs w:val="20"/>
        </w:rPr>
      </w:pPr>
    </w:p>
    <w:p w14:paraId="6344547A" w14:textId="77777777" w:rsidR="009D4005" w:rsidRPr="008065DE" w:rsidRDefault="009D4005" w:rsidP="009D4005">
      <w:pPr>
        <w:pStyle w:val="ListParagraph"/>
        <w:spacing w:after="160" w:line="259" w:lineRule="auto"/>
        <w:textboxTightWrap w:val="none"/>
        <w:rPr>
          <w:rFonts w:cstheme="minorHAnsi"/>
          <w:sz w:val="20"/>
          <w:szCs w:val="20"/>
        </w:rPr>
      </w:pPr>
      <w:r w:rsidRPr="008065DE">
        <w:rPr>
          <w:rFonts w:cstheme="minorHAnsi"/>
          <w:sz w:val="20"/>
          <w:szCs w:val="20"/>
        </w:rPr>
        <w:t>Regular communication with stakeholders e.g. GP senior partners, practice managers, heads of service and secondary care consultants via email before, during and after production to ensure buy in and use.</w:t>
      </w:r>
    </w:p>
    <w:p w14:paraId="4F69BE83" w14:textId="77777777" w:rsidR="009D4005" w:rsidRPr="008065DE" w:rsidRDefault="009D4005" w:rsidP="009D4005">
      <w:pPr>
        <w:rPr>
          <w:rFonts w:cstheme="minorHAnsi"/>
          <w:b/>
          <w:bCs/>
          <w:sz w:val="20"/>
          <w:szCs w:val="20"/>
          <w:u w:val="single"/>
        </w:rPr>
      </w:pPr>
    </w:p>
    <w:p w14:paraId="48058FB6" w14:textId="3C69EF71" w:rsidR="009D4005" w:rsidRPr="006B01F3" w:rsidRDefault="009D4005" w:rsidP="009D4005">
      <w:pPr>
        <w:pStyle w:val="Heading2"/>
        <w:rPr>
          <w:sz w:val="30"/>
          <w:szCs w:val="30"/>
        </w:rPr>
      </w:pPr>
      <w:bookmarkStart w:id="16" w:name="_Toc8997513"/>
      <w:r w:rsidRPr="006B01F3">
        <w:rPr>
          <w:sz w:val="30"/>
          <w:szCs w:val="30"/>
        </w:rPr>
        <w:t>Research Evidence Gathered Pre/Post Webinar</w:t>
      </w:r>
      <w:bookmarkEnd w:id="16"/>
    </w:p>
    <w:p w14:paraId="746FB687" w14:textId="77777777" w:rsidR="009D4005" w:rsidRPr="008065DE" w:rsidRDefault="009D4005" w:rsidP="009D4005">
      <w:pPr>
        <w:pStyle w:val="ListParagraph"/>
        <w:spacing w:after="160" w:line="259" w:lineRule="auto"/>
        <w:textboxTightWrap w:val="none"/>
        <w:rPr>
          <w:rFonts w:cstheme="minorHAnsi"/>
          <w:sz w:val="20"/>
          <w:szCs w:val="20"/>
        </w:rPr>
      </w:pPr>
      <w:r w:rsidRPr="008065DE">
        <w:rPr>
          <w:rFonts w:cstheme="minorHAnsi"/>
          <w:sz w:val="20"/>
          <w:szCs w:val="20"/>
        </w:rPr>
        <w:t xml:space="preserve">Collection of anonymised patient outcome data using appropriate digital survey tools both pre and post webinar. e.g. Survey Monkey, Questback </w:t>
      </w:r>
    </w:p>
    <w:p w14:paraId="7CBA544C" w14:textId="77777777" w:rsidR="009D4005" w:rsidRPr="008065DE" w:rsidRDefault="009D4005" w:rsidP="009D4005">
      <w:pPr>
        <w:pStyle w:val="ListParagraph"/>
        <w:rPr>
          <w:rFonts w:cstheme="minorHAnsi"/>
          <w:sz w:val="20"/>
          <w:szCs w:val="20"/>
        </w:rPr>
      </w:pPr>
    </w:p>
    <w:p w14:paraId="1340E02C" w14:textId="77777777" w:rsidR="009D4005" w:rsidRPr="008065DE" w:rsidRDefault="009D4005" w:rsidP="009D4005">
      <w:pPr>
        <w:pStyle w:val="ListParagraph"/>
        <w:spacing w:after="160" w:line="259" w:lineRule="auto"/>
        <w:textboxTightWrap w:val="none"/>
        <w:rPr>
          <w:rFonts w:cstheme="minorHAnsi"/>
          <w:sz w:val="20"/>
          <w:szCs w:val="20"/>
        </w:rPr>
      </w:pPr>
      <w:r w:rsidRPr="008065DE">
        <w:rPr>
          <w:rFonts w:cstheme="minorHAnsi"/>
          <w:sz w:val="20"/>
          <w:szCs w:val="20"/>
        </w:rPr>
        <w:t>Example questions for survey: proving patient education, ease of use, improved patient knowledge etc.  Please see attached examples of surveys used with Somerset IBS patients</w:t>
      </w:r>
    </w:p>
    <w:p w14:paraId="3AE4B580" w14:textId="77777777" w:rsidR="009D4005" w:rsidRPr="008065DE" w:rsidRDefault="009D4005" w:rsidP="009D4005">
      <w:pPr>
        <w:rPr>
          <w:rFonts w:cstheme="minorHAnsi"/>
          <w:b/>
          <w:bCs/>
          <w:sz w:val="20"/>
          <w:szCs w:val="20"/>
          <w:u w:val="single"/>
        </w:rPr>
      </w:pPr>
    </w:p>
    <w:p w14:paraId="742D747E" w14:textId="0D73604E" w:rsidR="006B01F3" w:rsidRPr="006B01F3" w:rsidRDefault="006B01F3" w:rsidP="006B01F3">
      <w:pPr>
        <w:pStyle w:val="Heading2"/>
        <w:rPr>
          <w:sz w:val="30"/>
          <w:szCs w:val="30"/>
        </w:rPr>
      </w:pPr>
      <w:bookmarkStart w:id="17" w:name="_Toc8997514"/>
      <w:r w:rsidRPr="006B01F3">
        <w:rPr>
          <w:sz w:val="30"/>
          <w:szCs w:val="30"/>
        </w:rPr>
        <w:t xml:space="preserve">Webinar Submission for National </w:t>
      </w:r>
      <w:r w:rsidR="004146E0">
        <w:rPr>
          <w:sz w:val="30"/>
          <w:szCs w:val="30"/>
        </w:rPr>
        <w:t>U</w:t>
      </w:r>
      <w:r w:rsidRPr="006B01F3">
        <w:rPr>
          <w:sz w:val="30"/>
          <w:szCs w:val="30"/>
        </w:rPr>
        <w:t>se</w:t>
      </w:r>
      <w:bookmarkEnd w:id="17"/>
    </w:p>
    <w:p w14:paraId="59DAB7DF" w14:textId="77777777" w:rsidR="009D4005" w:rsidRPr="00272FE7" w:rsidRDefault="009D4005" w:rsidP="009D4005">
      <w:pPr>
        <w:pStyle w:val="ListParagraph"/>
        <w:spacing w:after="160" w:line="259" w:lineRule="auto"/>
        <w:textboxTightWrap w:val="none"/>
        <w:rPr>
          <w:rFonts w:cstheme="minorHAnsi"/>
          <w:sz w:val="20"/>
          <w:szCs w:val="20"/>
          <w:u w:val="single"/>
        </w:rPr>
      </w:pPr>
      <w:r w:rsidRPr="008065DE">
        <w:rPr>
          <w:rFonts w:cstheme="minorHAnsi"/>
          <w:sz w:val="20"/>
          <w:szCs w:val="20"/>
        </w:rPr>
        <w:t>Feedback from all reviewers must be submitted and clear indication of which evidence guidance is used to support content of webinar e.g. NICE, evidence-based algorithm etc</w:t>
      </w:r>
    </w:p>
    <w:p w14:paraId="6F164AAF" w14:textId="77777777" w:rsidR="009D4005" w:rsidRDefault="009D4005" w:rsidP="009D4005">
      <w:pPr>
        <w:pStyle w:val="ListParagraph"/>
        <w:spacing w:after="160" w:line="259" w:lineRule="auto"/>
        <w:textboxTightWrap w:val="none"/>
        <w:rPr>
          <w:rFonts w:cstheme="minorHAnsi"/>
          <w:sz w:val="20"/>
          <w:szCs w:val="20"/>
        </w:rPr>
      </w:pPr>
    </w:p>
    <w:p w14:paraId="36CCC027" w14:textId="1AA60B90" w:rsidR="009D4005" w:rsidRPr="00C336FE" w:rsidRDefault="009D4005" w:rsidP="009D4005">
      <w:pPr>
        <w:pStyle w:val="ListParagraph"/>
        <w:spacing w:after="160" w:line="259" w:lineRule="auto"/>
        <w:textboxTightWrap w:val="none"/>
      </w:pPr>
      <w:r w:rsidRPr="004A2674">
        <w:rPr>
          <w:rFonts w:cstheme="minorHAnsi"/>
          <w:sz w:val="20"/>
          <w:szCs w:val="20"/>
        </w:rPr>
        <w:t>Date of release and date for review of 1 year to allow for webinars to be updated with latest research and information with disclaimer that information may change before the review date</w:t>
      </w:r>
    </w:p>
    <w:p w14:paraId="7FA4B6D9" w14:textId="6D079DF0" w:rsidR="005915C5" w:rsidRDefault="005915C5" w:rsidP="005915C5"/>
    <w:p w14:paraId="1A36F353" w14:textId="1CC37214" w:rsidR="005915C5" w:rsidRPr="006B01F3" w:rsidRDefault="005915C5" w:rsidP="005915C5">
      <w:pPr>
        <w:pStyle w:val="Heading1"/>
        <w:rPr>
          <w:sz w:val="36"/>
          <w:szCs w:val="36"/>
        </w:rPr>
      </w:pPr>
      <w:bookmarkStart w:id="18" w:name="_Toc8997515"/>
      <w:r w:rsidRPr="006B01F3">
        <w:rPr>
          <w:sz w:val="36"/>
          <w:szCs w:val="36"/>
        </w:rPr>
        <w:t>Document Review</w:t>
      </w:r>
      <w:bookmarkEnd w:id="18"/>
    </w:p>
    <w:p w14:paraId="4B1D1737" w14:textId="3A68A817" w:rsidR="005915C5" w:rsidRDefault="005915C5" w:rsidP="005915C5">
      <w:r>
        <w:t>It has been agreed that the elements within this document will be reviewed annually</w:t>
      </w:r>
      <w:r w:rsidR="00EE2FAB">
        <w:t>.  The first review will be on Friday 22</w:t>
      </w:r>
      <w:r w:rsidR="00EE2FAB" w:rsidRPr="00EE2FAB">
        <w:rPr>
          <w:vertAlign w:val="superscript"/>
        </w:rPr>
        <w:t>nd</w:t>
      </w:r>
      <w:r w:rsidR="00EE2FAB">
        <w:t xml:space="preserve"> May 2020 at 12.30pm via remote meeting.</w:t>
      </w:r>
    </w:p>
    <w:p w14:paraId="10FC2849" w14:textId="77777777" w:rsidR="005915C5" w:rsidRPr="005915C5" w:rsidRDefault="005915C5" w:rsidP="005915C5"/>
    <w:p w14:paraId="5842EACF" w14:textId="77777777" w:rsidR="005915C5" w:rsidRPr="005915C5" w:rsidRDefault="005915C5" w:rsidP="005915C5"/>
    <w:p w14:paraId="26C73FBF" w14:textId="77777777" w:rsidR="005F07D1" w:rsidRPr="005F07D1" w:rsidRDefault="005F07D1" w:rsidP="005F07D1"/>
    <w:p w14:paraId="44E55BC7" w14:textId="77777777" w:rsidR="005F07D1" w:rsidRPr="005F07D1" w:rsidRDefault="005F07D1" w:rsidP="005F07D1"/>
    <w:p w14:paraId="2DFEAF85" w14:textId="77777777" w:rsidR="005F07D1" w:rsidRPr="005F07D1" w:rsidRDefault="005F07D1" w:rsidP="005F07D1"/>
    <w:p w14:paraId="1EA04D12" w14:textId="77777777" w:rsidR="00615AC5" w:rsidRPr="00615AC5" w:rsidRDefault="00615AC5" w:rsidP="00615AC5"/>
    <w:p w14:paraId="06B97785" w14:textId="77777777" w:rsidR="00615AC5" w:rsidRDefault="00615AC5" w:rsidP="00615AC5"/>
    <w:p w14:paraId="142AE3D7" w14:textId="77777777" w:rsidR="000D3D12" w:rsidRPr="000D3D12" w:rsidRDefault="000D3D12" w:rsidP="00F43DB2">
      <w:pPr>
        <w:pStyle w:val="Numberedlist"/>
        <w:numPr>
          <w:ilvl w:val="0"/>
          <w:numId w:val="0"/>
        </w:numPr>
        <w:ind w:left="357"/>
      </w:pPr>
    </w:p>
    <w:sectPr w:rsidR="000D3D12" w:rsidRPr="000D3D12" w:rsidSect="001E2958">
      <w:footerReference w:type="first" r:id="rId21"/>
      <w:pgSz w:w="11906" w:h="16838" w:code="9"/>
      <w:pgMar w:top="1021" w:right="1021" w:bottom="1021" w:left="1021" w:header="561" w:footer="56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0C32C0" w14:textId="77777777" w:rsidR="005925CF" w:rsidRDefault="005925CF">
      <w:r>
        <w:separator/>
      </w:r>
    </w:p>
  </w:endnote>
  <w:endnote w:type="continuationSeparator" w:id="0">
    <w:p w14:paraId="76C6DE1F" w14:textId="77777777" w:rsidR="005925CF" w:rsidRDefault="005925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FrutigerLTStd-Light">
    <w:altName w:val="Calibri"/>
    <w:panose1 w:val="020B0604020202020204"/>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Goudy Old Style">
    <w:panose1 w:val="02020502050305020303"/>
    <w:charset w:val="4D"/>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D8A763" w14:textId="77777777" w:rsidR="00615AC5" w:rsidRDefault="00615AC5" w:rsidP="00E249FF">
    <w:pPr>
      <w:pStyle w:val="Footer"/>
    </w:pPr>
  </w:p>
  <w:p w14:paraId="449A6C30" w14:textId="77777777" w:rsidR="00615AC5" w:rsidRDefault="00615AC5" w:rsidP="00C318D6">
    <w:pPr>
      <w:pStyle w:val="Footer"/>
      <w:jc w:val="right"/>
    </w:pPr>
  </w:p>
  <w:p w14:paraId="73354480" w14:textId="77777777" w:rsidR="00615AC5" w:rsidRPr="001E2958" w:rsidRDefault="000971A9" w:rsidP="00215FD9">
    <w:pPr>
      <w:pStyle w:val="Footer"/>
    </w:pPr>
    <w:r>
      <w:t xml:space="preserve">Copyright © </w:t>
    </w:r>
    <w:sdt>
      <w:sdtPr>
        <w:alias w:val="Year"/>
        <w:tag w:val="YYYY"/>
        <w:id w:val="-951789870"/>
      </w:sdtPr>
      <w:sdtEndPr/>
      <w:sdtContent>
        <w:r>
          <w:t>201</w:t>
        </w:r>
        <w:r w:rsidR="00353503">
          <w:t>9</w:t>
        </w:r>
      </w:sdtContent>
    </w:sdt>
    <w:r>
      <w:t xml:space="preserve"> NHS Digital</w:t>
    </w:r>
    <w:r w:rsidR="00615AC5">
      <w:tab/>
    </w:r>
    <w:r w:rsidR="00615AC5" w:rsidRPr="001E2958">
      <w:t xml:space="preserve">Page </w:t>
    </w:r>
    <w:r w:rsidR="00615AC5" w:rsidRPr="001E2958">
      <w:fldChar w:fldCharType="begin"/>
    </w:r>
    <w:r w:rsidR="00615AC5" w:rsidRPr="001E2958">
      <w:instrText xml:space="preserve"> PAGE  \* Arabic  \* MERGEFORMAT </w:instrText>
    </w:r>
    <w:r w:rsidR="00615AC5" w:rsidRPr="001E2958">
      <w:fldChar w:fldCharType="separate"/>
    </w:r>
    <w:r>
      <w:rPr>
        <w:noProof/>
      </w:rPr>
      <w:t>4</w:t>
    </w:r>
    <w:r w:rsidR="00615AC5" w:rsidRPr="001E2958">
      <w:fldChar w:fldCharType="end"/>
    </w:r>
    <w:r w:rsidR="00615AC5" w:rsidRPr="001E2958">
      <w:t xml:space="preserve"> of </w:t>
    </w:r>
    <w:r w:rsidR="00353503">
      <w:rPr>
        <w:noProof/>
      </w:rPr>
      <w:fldChar w:fldCharType="begin"/>
    </w:r>
    <w:r w:rsidR="00353503">
      <w:rPr>
        <w:noProof/>
      </w:rPr>
      <w:instrText xml:space="preserve"> NUMPAGES </w:instrText>
    </w:r>
    <w:r w:rsidR="00353503">
      <w:rPr>
        <w:noProof/>
      </w:rPr>
      <w:fldChar w:fldCharType="separate"/>
    </w:r>
    <w:r>
      <w:rPr>
        <w:noProof/>
      </w:rPr>
      <w:t>4</w:t>
    </w:r>
    <w:r w:rsidR="00353503">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74BFD6" w14:textId="77777777" w:rsidR="00615AC5" w:rsidRDefault="00615AC5" w:rsidP="00E249FF">
    <w:pPr>
      <w:pStyle w:val="Footer"/>
    </w:pPr>
  </w:p>
  <w:p w14:paraId="2FF033FC" w14:textId="77777777" w:rsidR="00615AC5" w:rsidRDefault="00615AC5" w:rsidP="00E249FF">
    <w:pPr>
      <w:pStyle w:val="Footer"/>
    </w:pPr>
    <w:r>
      <w:t>Copyright ©</w:t>
    </w:r>
    <w:sdt>
      <w:sdtPr>
        <w:alias w:val="Year"/>
        <w:tag w:val="YYYY"/>
        <w:id w:val="-1048608770"/>
        <w:lock w:val="sdtLocked"/>
      </w:sdtPr>
      <w:sdtEndPr/>
      <w:sdtContent>
        <w:r w:rsidR="00353503">
          <w:t xml:space="preserve"> </w:t>
        </w:r>
        <w:r>
          <w:t>201</w:t>
        </w:r>
        <w:r w:rsidR="00353503">
          <w:t>9</w:t>
        </w:r>
      </w:sdtContent>
    </w:sdt>
    <w:r w:rsidR="000971A9">
      <w:t xml:space="preserve"> NHS Digital</w:t>
    </w:r>
    <w:r>
      <w:tab/>
    </w:r>
    <w:r w:rsidRPr="001E2958">
      <w:t xml:space="preserve">Page </w:t>
    </w:r>
    <w:r w:rsidRPr="001E2958">
      <w:fldChar w:fldCharType="begin"/>
    </w:r>
    <w:r w:rsidRPr="001E2958">
      <w:instrText xml:space="preserve"> PAGE  \* Arabic  \* MERGEFORMAT </w:instrText>
    </w:r>
    <w:r w:rsidRPr="001E2958">
      <w:fldChar w:fldCharType="separate"/>
    </w:r>
    <w:r w:rsidR="00DE4075">
      <w:rPr>
        <w:noProof/>
      </w:rPr>
      <w:t>1</w:t>
    </w:r>
    <w:r w:rsidRPr="001E2958">
      <w:fldChar w:fldCharType="end"/>
    </w:r>
    <w:r w:rsidRPr="001E2958">
      <w:t xml:space="preserve"> of </w:t>
    </w:r>
    <w:r w:rsidR="00353503">
      <w:rPr>
        <w:noProof/>
      </w:rPr>
      <w:fldChar w:fldCharType="begin"/>
    </w:r>
    <w:r w:rsidR="00353503">
      <w:rPr>
        <w:noProof/>
      </w:rPr>
      <w:instrText xml:space="preserve"> NUMPAGES </w:instrText>
    </w:r>
    <w:r w:rsidR="00353503">
      <w:rPr>
        <w:noProof/>
      </w:rPr>
      <w:fldChar w:fldCharType="separate"/>
    </w:r>
    <w:r w:rsidR="00DE4075">
      <w:rPr>
        <w:noProof/>
      </w:rPr>
      <w:t>1</w:t>
    </w:r>
    <w:r w:rsidR="00353503">
      <w:rPr>
        <w:noProof/>
      </w:rPr>
      <w:fldChar w:fldCharType="end"/>
    </w:r>
    <w:r>
      <w:br/>
    </w:r>
  </w:p>
  <w:p w14:paraId="2D0709B7" w14:textId="77777777" w:rsidR="00615AC5" w:rsidRDefault="00615AC5" w:rsidP="00E249F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1ACB5C" w14:textId="77777777" w:rsidR="00615AC5" w:rsidRDefault="00615AC5" w:rsidP="00C71952">
    <w:pPr>
      <w:pStyle w:val="Footer"/>
      <w:pBdr>
        <w:top w:val="single" w:sz="4" w:space="1" w:color="auto"/>
      </w:pBdr>
    </w:pPr>
    <w:r>
      <w:t>Version:  0.1</w:t>
    </w:r>
    <w:r>
      <w:tab/>
      <w:t xml:space="preserve">Page </w:t>
    </w:r>
    <w:r>
      <w:fldChar w:fldCharType="begin"/>
    </w:r>
    <w:r>
      <w:instrText xml:space="preserve"> PAGE </w:instrText>
    </w:r>
    <w:r>
      <w:fldChar w:fldCharType="separate"/>
    </w:r>
    <w:r>
      <w:rPr>
        <w:noProof/>
      </w:rPr>
      <w:t>0</w:t>
    </w:r>
    <w:r>
      <w:fldChar w:fldCharType="end"/>
    </w:r>
  </w:p>
  <w:p w14:paraId="5EF86C26" w14:textId="77777777" w:rsidR="00615AC5" w:rsidRDefault="00615AC5">
    <w:pPr>
      <w:pStyle w:val="Footer"/>
    </w:pPr>
    <w:r>
      <w:t>Date:       May 2005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C5A1BD" w14:textId="77777777" w:rsidR="005925CF" w:rsidRDefault="005925CF">
      <w:r>
        <w:separator/>
      </w:r>
    </w:p>
  </w:footnote>
  <w:footnote w:type="continuationSeparator" w:id="0">
    <w:p w14:paraId="1A695EE9" w14:textId="77777777" w:rsidR="005925CF" w:rsidRDefault="005925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C33DFE" w14:textId="470632A5" w:rsidR="00615AC5" w:rsidRDefault="005925CF" w:rsidP="00CE7577">
    <w:pPr>
      <w:pStyle w:val="Header"/>
      <w:tabs>
        <w:tab w:val="clear" w:pos="9639"/>
        <w:tab w:val="right" w:pos="9781"/>
      </w:tabs>
    </w:pPr>
    <w:sdt>
      <w:sdtPr>
        <w:alias w:val="Title"/>
        <w:tag w:val=""/>
        <w:id w:val="-1262984887"/>
        <w:placeholder>
          <w:docPart w:val="BD40313DD04A48CD9B7A538AE3132715"/>
        </w:placeholder>
        <w:dataBinding w:prefixMappings="xmlns:ns0='http://purl.org/dc/elements/1.1/' xmlns:ns1='http://schemas.openxmlformats.org/package/2006/metadata/core-properties' " w:xpath="/ns1:coreProperties[1]/ns0:title[1]" w:storeItemID="{6C3C8BC8-F283-45AE-878A-BAB7291924A1}"/>
        <w:text/>
      </w:sdtPr>
      <w:sdtEndPr/>
      <w:sdtContent>
        <w:r w:rsidR="00FF4BB1">
          <w:t>Framework for Adoption: Patient Webinar</w:t>
        </w:r>
      </w:sdtContent>
    </w:sdt>
    <w:r w:rsidR="00615AC5">
      <w:tab/>
    </w:r>
    <w:r w:rsidR="00615AC5" w:rsidRPr="009A450D">
      <w:t xml:space="preserve">v </w:t>
    </w:r>
    <w:sdt>
      <w:sdtPr>
        <w:alias w:val="Category"/>
        <w:tag w:val="version"/>
        <w:id w:val="492919741"/>
        <w:dataBinding w:prefixMappings="xmlns:ns0='http://purl.org/dc/elements/1.1/' xmlns:ns1='http://schemas.openxmlformats.org/package/2006/metadata/core-properties' " w:xpath="/ns1:coreProperties[1]/ns1:category[1]" w:storeItemID="{6C3C8BC8-F283-45AE-878A-BAB7291924A1}"/>
        <w:text/>
      </w:sdtPr>
      <w:sdtEndPr/>
      <w:sdtContent>
        <w:r w:rsidR="000614E8">
          <w:t>0.4</w:t>
        </w:r>
      </w:sdtContent>
    </w:sdt>
    <w:r w:rsidR="00615AC5" w:rsidRPr="009A450D">
      <w:t xml:space="preserve"> </w:t>
    </w:r>
    <w:sdt>
      <w:sdtPr>
        <w:alias w:val="Status"/>
        <w:tag w:val=""/>
        <w:id w:val="1007566844"/>
        <w:dataBinding w:prefixMappings="xmlns:ns0='http://purl.org/dc/elements/1.1/' xmlns:ns1='http://schemas.openxmlformats.org/package/2006/metadata/core-properties' " w:xpath="/ns1:coreProperties[1]/ns1:contentStatus[1]" w:storeItemID="{6C3C8BC8-F283-45AE-878A-BAB7291924A1}"/>
        <w:text/>
      </w:sdtPr>
      <w:sdtEndPr/>
      <w:sdtContent>
        <w:r w:rsidR="00412ECF">
          <w:t>AGREED</w:t>
        </w:r>
      </w:sdtContent>
    </w:sdt>
    <w:r w:rsidR="00615AC5" w:rsidRPr="009A450D">
      <w:t xml:space="preserve"> </w:t>
    </w:r>
    <w:sdt>
      <w:sdtPr>
        <w:alias w:val="Publish Date"/>
        <w:tag w:val=""/>
        <w:id w:val="-1552527468"/>
        <w:dataBinding w:prefixMappings="xmlns:ns0='http://schemas.microsoft.com/office/2006/coverPageProps' " w:xpath="/ns0:CoverPageProperties[1]/ns0:PublishDate[1]" w:storeItemID="{55AF091B-3C7A-41E3-B477-F2FDAA23CFDA}"/>
        <w:date w:fullDate="2020-06-17T00:00:00Z">
          <w:dateFormat w:val="dd/MM/yyyy"/>
          <w:lid w:val="en-GB"/>
          <w:storeMappedDataAs w:val="dateTime"/>
          <w:calendar w:val="gregorian"/>
        </w:date>
      </w:sdtPr>
      <w:sdtEndPr/>
      <w:sdtContent>
        <w:r w:rsidR="000614E8">
          <w:t>17/06/2020</w:t>
        </w:r>
      </w:sdtContent>
    </w:sdt>
  </w:p>
  <w:p w14:paraId="0C2E25A9" w14:textId="77777777" w:rsidR="00615AC5" w:rsidRDefault="00615AC5" w:rsidP="00BC33F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14A0BE" w14:textId="77777777" w:rsidR="00615AC5" w:rsidRDefault="00615AC5" w:rsidP="00BA25A7">
    <w:r>
      <w:rPr>
        <w:rFonts w:asciiTheme="minorHAnsi" w:hAnsiTheme="minorHAnsi"/>
        <w:b/>
        <w:bCs/>
        <w:noProof/>
        <w:lang w:eastAsia="en-GB"/>
      </w:rPr>
      <w:drawing>
        <wp:anchor distT="0" distB="0" distL="114300" distR="114300" simplePos="0" relativeHeight="251660288" behindDoc="1" locked="0" layoutInCell="1" allowOverlap="1" wp14:anchorId="125DD9C0" wp14:editId="357768FA">
          <wp:simplePos x="0" y="0"/>
          <wp:positionH relativeFrom="page">
            <wp:posOffset>5922645</wp:posOffset>
          </wp:positionH>
          <wp:positionV relativeFrom="page">
            <wp:posOffset>215900</wp:posOffset>
          </wp:positionV>
          <wp:extent cx="1198800" cy="950400"/>
          <wp:effectExtent l="0" t="0" r="1905" b="2540"/>
          <wp:wrapTight wrapText="bothSides">
            <wp:wrapPolygon edited="0">
              <wp:start x="0" y="0"/>
              <wp:lineTo x="0" y="21225"/>
              <wp:lineTo x="21291" y="21225"/>
              <wp:lineTo x="21291"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HS Digital logo_RGB-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98800" cy="950400"/>
                  </a:xfrm>
                  <a:prstGeom prst="rect">
                    <a:avLst/>
                  </a:prstGeom>
                </pic:spPr>
              </pic:pic>
            </a:graphicData>
          </a:graphic>
          <wp14:sizeRelH relativeFrom="margin">
            <wp14:pctWidth>0</wp14:pctWidth>
          </wp14:sizeRelH>
          <wp14:sizeRelV relativeFrom="margin">
            <wp14:pctHeight>0</wp14:pctHeight>
          </wp14:sizeRelV>
        </wp:anchor>
      </w:drawing>
    </w:r>
  </w:p>
  <w:p w14:paraId="4F67605B" w14:textId="77777777" w:rsidR="00615AC5" w:rsidRDefault="00615AC5" w:rsidP="00BA25A7"/>
  <w:p w14:paraId="4BE859E6" w14:textId="77777777" w:rsidR="00615AC5" w:rsidRDefault="00615AC5" w:rsidP="00BA25A7">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3EF488" w14:textId="77777777" w:rsidR="00615AC5" w:rsidRDefault="00615AC5" w:rsidP="00DA41AC">
    <w:pPr>
      <w:pStyle w:val="Header"/>
      <w:pBdr>
        <w:bottom w:val="single" w:sz="12" w:space="31" w:color="003350"/>
      </w:pBdr>
    </w:pPr>
  </w:p>
  <w:p w14:paraId="5737C15A" w14:textId="77777777" w:rsidR="00615AC5" w:rsidRDefault="00615AC5" w:rsidP="00DA41AC">
    <w:pPr>
      <w:pStyle w:val="Header"/>
      <w:pBdr>
        <w:bottom w:val="single" w:sz="12" w:space="31" w:color="003350"/>
      </w:pBdr>
      <w:tabs>
        <w:tab w:val="clear" w:pos="9639"/>
        <w:tab w:val="right" w:pos="9638"/>
      </w:tabs>
    </w:pPr>
  </w:p>
  <w:p w14:paraId="1101702A" w14:textId="77777777" w:rsidR="00615AC5" w:rsidRDefault="00615AC5" w:rsidP="00DA41AC">
    <w:pPr>
      <w:pStyle w:val="Header"/>
      <w:pBdr>
        <w:bottom w:val="single" w:sz="12" w:space="31" w:color="003350"/>
      </w:pBdr>
      <w:tabs>
        <w:tab w:val="clear" w:pos="9639"/>
        <w:tab w:val="right" w:pos="9638"/>
      </w:tabs>
    </w:pPr>
    <w:r>
      <w:rPr>
        <w:b/>
        <w:noProof/>
        <w:lang w:eastAsia="en-GB"/>
      </w:rPr>
      <w:drawing>
        <wp:anchor distT="0" distB="0" distL="114300" distR="114300" simplePos="0" relativeHeight="251658240" behindDoc="1" locked="0" layoutInCell="1" allowOverlap="1" wp14:anchorId="41030A93" wp14:editId="2CB97562">
          <wp:simplePos x="0" y="0"/>
          <wp:positionH relativeFrom="page">
            <wp:posOffset>648335</wp:posOffset>
          </wp:positionH>
          <wp:positionV relativeFrom="page">
            <wp:posOffset>396240</wp:posOffset>
          </wp:positionV>
          <wp:extent cx="2160270" cy="543560"/>
          <wp:effectExtent l="19050" t="0" r="0" b="0"/>
          <wp:wrapTight wrapText="bothSides">
            <wp:wrapPolygon edited="0">
              <wp:start x="-190" y="0"/>
              <wp:lineTo x="-190" y="21196"/>
              <wp:lineTo x="21524" y="21196"/>
              <wp:lineTo x="21524" y="0"/>
              <wp:lineTo x="-190" y="0"/>
            </wp:wrapPolygon>
          </wp:wrapTight>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2160270" cy="543560"/>
                  </a:xfrm>
                  <a:prstGeom prst="rect">
                    <a:avLst/>
                  </a:prstGeom>
                  <a:noFill/>
                  <a:ln w="9525">
                    <a:noFill/>
                    <a:miter lim="800000"/>
                    <a:headEnd/>
                    <a:tailEnd/>
                  </a:ln>
                </pic:spPr>
              </pic:pic>
            </a:graphicData>
          </a:graphic>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191757"/>
    <w:multiLevelType w:val="hybridMultilevel"/>
    <w:tmpl w:val="77D0C1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3533315"/>
    <w:multiLevelType w:val="hybridMultilevel"/>
    <w:tmpl w:val="FA1A3A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46F3568"/>
    <w:multiLevelType w:val="hybridMultilevel"/>
    <w:tmpl w:val="3A461CA4"/>
    <w:lvl w:ilvl="0" w:tplc="A3707DB0">
      <w:start w:val="1"/>
      <w:numFmt w:val="bullet"/>
      <w:pStyle w:val="Bullet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9D84818"/>
    <w:multiLevelType w:val="multilevel"/>
    <w:tmpl w:val="D0780E8E"/>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792" w:hanging="432"/>
      </w:pPr>
      <w:rPr>
        <w:rFonts w:hint="default"/>
      </w:rPr>
    </w:lvl>
    <w:lvl w:ilvl="2">
      <w:start w:val="1"/>
      <w:numFmt w:val="decimal"/>
      <w:pStyle w:val="Heading3"/>
      <w:lvlText w:val="%1.%2.%3."/>
      <w:lvlJc w:val="left"/>
      <w:pPr>
        <w:ind w:left="1224" w:hanging="504"/>
      </w:pPr>
      <w:rPr>
        <w:rFonts w:hint="default"/>
      </w:rPr>
    </w:lvl>
    <w:lvl w:ilvl="3">
      <w:start w:val="1"/>
      <w:numFmt w:val="decimal"/>
      <w:pStyle w:val="Heading4"/>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49FA4CC1"/>
    <w:multiLevelType w:val="hybridMultilevel"/>
    <w:tmpl w:val="B4583DC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06E51D5"/>
    <w:multiLevelType w:val="hybridMultilevel"/>
    <w:tmpl w:val="57B67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4DB166D"/>
    <w:multiLevelType w:val="multilevel"/>
    <w:tmpl w:val="17C2F2D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15:restartNumberingAfterBreak="0">
    <w:nsid w:val="64560207"/>
    <w:multiLevelType w:val="multilevel"/>
    <w:tmpl w:val="83A6E68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6524633C"/>
    <w:multiLevelType w:val="hybridMultilevel"/>
    <w:tmpl w:val="4B30E2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F4C7AE6"/>
    <w:multiLevelType w:val="hybridMultilevel"/>
    <w:tmpl w:val="B2585D78"/>
    <w:lvl w:ilvl="0" w:tplc="604464E8">
      <w:start w:val="1"/>
      <w:numFmt w:val="decimal"/>
      <w:pStyle w:val="Numberedlist"/>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73DD2B23"/>
    <w:multiLevelType w:val="multilevel"/>
    <w:tmpl w:val="3FC8355E"/>
    <w:lvl w:ilvl="0">
      <w:start w:val="1"/>
      <w:numFmt w:val="decimal"/>
      <w:pStyle w:val="NumberedHeading"/>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7BEE22E3"/>
    <w:multiLevelType w:val="hybridMultilevel"/>
    <w:tmpl w:val="4D32FF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0"/>
  </w:num>
  <w:num w:numId="2">
    <w:abstractNumId w:val="6"/>
  </w:num>
  <w:num w:numId="3">
    <w:abstractNumId w:val="2"/>
  </w:num>
  <w:num w:numId="4">
    <w:abstractNumId w:val="11"/>
  </w:num>
  <w:num w:numId="5">
    <w:abstractNumId w:val="7"/>
  </w:num>
  <w:num w:numId="6">
    <w:abstractNumId w:val="3"/>
  </w:num>
  <w:num w:numId="7">
    <w:abstractNumId w:val="9"/>
  </w:num>
  <w:num w:numId="8">
    <w:abstractNumId w:val="0"/>
  </w:num>
  <w:num w:numId="9">
    <w:abstractNumId w:val="8"/>
  </w:num>
  <w:num w:numId="10">
    <w:abstractNumId w:val="1"/>
  </w:num>
  <w:num w:numId="11">
    <w:abstractNumId w:val="4"/>
  </w:num>
  <w:num w:numId="12">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1"/>
  <w:removeDateAndTim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575D"/>
    <w:rsid w:val="0000101D"/>
    <w:rsid w:val="0000300B"/>
    <w:rsid w:val="000057E7"/>
    <w:rsid w:val="00005C23"/>
    <w:rsid w:val="000067A5"/>
    <w:rsid w:val="00007DA7"/>
    <w:rsid w:val="0001169A"/>
    <w:rsid w:val="00014D4F"/>
    <w:rsid w:val="0001575D"/>
    <w:rsid w:val="00017485"/>
    <w:rsid w:val="00020C60"/>
    <w:rsid w:val="00021367"/>
    <w:rsid w:val="00021E4B"/>
    <w:rsid w:val="000237C9"/>
    <w:rsid w:val="000241CE"/>
    <w:rsid w:val="000248D0"/>
    <w:rsid w:val="00024DEB"/>
    <w:rsid w:val="000360A0"/>
    <w:rsid w:val="00037089"/>
    <w:rsid w:val="00041B0C"/>
    <w:rsid w:val="000422B0"/>
    <w:rsid w:val="00042CF5"/>
    <w:rsid w:val="000435A5"/>
    <w:rsid w:val="00044407"/>
    <w:rsid w:val="00045E4F"/>
    <w:rsid w:val="000474F3"/>
    <w:rsid w:val="00047636"/>
    <w:rsid w:val="0005172D"/>
    <w:rsid w:val="00052020"/>
    <w:rsid w:val="00052487"/>
    <w:rsid w:val="000533BC"/>
    <w:rsid w:val="00053E0B"/>
    <w:rsid w:val="000557A2"/>
    <w:rsid w:val="00055D55"/>
    <w:rsid w:val="000565E9"/>
    <w:rsid w:val="000614E8"/>
    <w:rsid w:val="000635C5"/>
    <w:rsid w:val="00067153"/>
    <w:rsid w:val="000713A8"/>
    <w:rsid w:val="0007195C"/>
    <w:rsid w:val="000720AA"/>
    <w:rsid w:val="00072772"/>
    <w:rsid w:val="000743D7"/>
    <w:rsid w:val="00080B96"/>
    <w:rsid w:val="0008111B"/>
    <w:rsid w:val="0008125E"/>
    <w:rsid w:val="00081EB5"/>
    <w:rsid w:val="000871A9"/>
    <w:rsid w:val="00087A78"/>
    <w:rsid w:val="00090645"/>
    <w:rsid w:val="000923B1"/>
    <w:rsid w:val="00093BDC"/>
    <w:rsid w:val="000971A9"/>
    <w:rsid w:val="000A009A"/>
    <w:rsid w:val="000A0DFD"/>
    <w:rsid w:val="000A1A41"/>
    <w:rsid w:val="000A28B4"/>
    <w:rsid w:val="000A4BE0"/>
    <w:rsid w:val="000A69AB"/>
    <w:rsid w:val="000A6A50"/>
    <w:rsid w:val="000A7882"/>
    <w:rsid w:val="000A7FC1"/>
    <w:rsid w:val="000B10A8"/>
    <w:rsid w:val="000B1F50"/>
    <w:rsid w:val="000B295E"/>
    <w:rsid w:val="000B2F18"/>
    <w:rsid w:val="000B42CF"/>
    <w:rsid w:val="000B5915"/>
    <w:rsid w:val="000B591F"/>
    <w:rsid w:val="000B6553"/>
    <w:rsid w:val="000B698B"/>
    <w:rsid w:val="000C07B8"/>
    <w:rsid w:val="000C2945"/>
    <w:rsid w:val="000C38B5"/>
    <w:rsid w:val="000C52F2"/>
    <w:rsid w:val="000C5A53"/>
    <w:rsid w:val="000D029A"/>
    <w:rsid w:val="000D2721"/>
    <w:rsid w:val="000D3D12"/>
    <w:rsid w:val="000D4152"/>
    <w:rsid w:val="000D49CE"/>
    <w:rsid w:val="000D63F5"/>
    <w:rsid w:val="000D67D7"/>
    <w:rsid w:val="000D6E01"/>
    <w:rsid w:val="000D70CD"/>
    <w:rsid w:val="000E2955"/>
    <w:rsid w:val="000E33A3"/>
    <w:rsid w:val="000E3963"/>
    <w:rsid w:val="000E4888"/>
    <w:rsid w:val="000E6289"/>
    <w:rsid w:val="000E6387"/>
    <w:rsid w:val="000E69DD"/>
    <w:rsid w:val="000E6A0F"/>
    <w:rsid w:val="000F0494"/>
    <w:rsid w:val="000F15B3"/>
    <w:rsid w:val="000F2E84"/>
    <w:rsid w:val="000F3370"/>
    <w:rsid w:val="000F626F"/>
    <w:rsid w:val="00100EB5"/>
    <w:rsid w:val="00102F64"/>
    <w:rsid w:val="00102F7A"/>
    <w:rsid w:val="00103D0E"/>
    <w:rsid w:val="001067DE"/>
    <w:rsid w:val="00106858"/>
    <w:rsid w:val="00106BE0"/>
    <w:rsid w:val="00112CF4"/>
    <w:rsid w:val="00112EDA"/>
    <w:rsid w:val="0011335E"/>
    <w:rsid w:val="001137E6"/>
    <w:rsid w:val="00114576"/>
    <w:rsid w:val="001164D0"/>
    <w:rsid w:val="00116B56"/>
    <w:rsid w:val="00116F6B"/>
    <w:rsid w:val="00117F0D"/>
    <w:rsid w:val="0012054F"/>
    <w:rsid w:val="00121DF4"/>
    <w:rsid w:val="00123192"/>
    <w:rsid w:val="00130FA9"/>
    <w:rsid w:val="00132B22"/>
    <w:rsid w:val="00134787"/>
    <w:rsid w:val="001358F3"/>
    <w:rsid w:val="001363D2"/>
    <w:rsid w:val="001413A8"/>
    <w:rsid w:val="00142BDA"/>
    <w:rsid w:val="00143B0A"/>
    <w:rsid w:val="00145BCD"/>
    <w:rsid w:val="00147FA4"/>
    <w:rsid w:val="00151BA2"/>
    <w:rsid w:val="00151DB9"/>
    <w:rsid w:val="00151DDB"/>
    <w:rsid w:val="00152175"/>
    <w:rsid w:val="00155D8C"/>
    <w:rsid w:val="00156BFB"/>
    <w:rsid w:val="00162700"/>
    <w:rsid w:val="00166B30"/>
    <w:rsid w:val="001671A5"/>
    <w:rsid w:val="001705AB"/>
    <w:rsid w:val="001744CE"/>
    <w:rsid w:val="00175E02"/>
    <w:rsid w:val="00176AAF"/>
    <w:rsid w:val="00176CE1"/>
    <w:rsid w:val="0017748E"/>
    <w:rsid w:val="00181AB9"/>
    <w:rsid w:val="00183428"/>
    <w:rsid w:val="00183E37"/>
    <w:rsid w:val="00184654"/>
    <w:rsid w:val="00187F2B"/>
    <w:rsid w:val="00190190"/>
    <w:rsid w:val="00191DFA"/>
    <w:rsid w:val="00192B2D"/>
    <w:rsid w:val="00193DB3"/>
    <w:rsid w:val="00194C22"/>
    <w:rsid w:val="00195025"/>
    <w:rsid w:val="00196477"/>
    <w:rsid w:val="001A101D"/>
    <w:rsid w:val="001A2D79"/>
    <w:rsid w:val="001A3367"/>
    <w:rsid w:val="001A6F14"/>
    <w:rsid w:val="001A6F1A"/>
    <w:rsid w:val="001B0520"/>
    <w:rsid w:val="001B1133"/>
    <w:rsid w:val="001B1406"/>
    <w:rsid w:val="001B5122"/>
    <w:rsid w:val="001B5443"/>
    <w:rsid w:val="001B65BC"/>
    <w:rsid w:val="001B7494"/>
    <w:rsid w:val="001C203A"/>
    <w:rsid w:val="001C396F"/>
    <w:rsid w:val="001C4628"/>
    <w:rsid w:val="001C5C1C"/>
    <w:rsid w:val="001C6D58"/>
    <w:rsid w:val="001D087F"/>
    <w:rsid w:val="001D13B8"/>
    <w:rsid w:val="001D15F9"/>
    <w:rsid w:val="001D16D7"/>
    <w:rsid w:val="001D343E"/>
    <w:rsid w:val="001D69F5"/>
    <w:rsid w:val="001D7D21"/>
    <w:rsid w:val="001E09BD"/>
    <w:rsid w:val="001E0D1B"/>
    <w:rsid w:val="001E1D69"/>
    <w:rsid w:val="001E2958"/>
    <w:rsid w:val="001E4C47"/>
    <w:rsid w:val="001E5247"/>
    <w:rsid w:val="001E5848"/>
    <w:rsid w:val="001E7C20"/>
    <w:rsid w:val="001F0928"/>
    <w:rsid w:val="001F4BFE"/>
    <w:rsid w:val="001F59DD"/>
    <w:rsid w:val="001F7572"/>
    <w:rsid w:val="00201AF9"/>
    <w:rsid w:val="00203E99"/>
    <w:rsid w:val="00206324"/>
    <w:rsid w:val="00206CB1"/>
    <w:rsid w:val="00210B1A"/>
    <w:rsid w:val="0021389D"/>
    <w:rsid w:val="0021578F"/>
    <w:rsid w:val="00215FD9"/>
    <w:rsid w:val="00217C57"/>
    <w:rsid w:val="00221F4D"/>
    <w:rsid w:val="0022591A"/>
    <w:rsid w:val="002313BD"/>
    <w:rsid w:val="002314A9"/>
    <w:rsid w:val="00231AA1"/>
    <w:rsid w:val="00231D8C"/>
    <w:rsid w:val="00233892"/>
    <w:rsid w:val="002353B8"/>
    <w:rsid w:val="00237A11"/>
    <w:rsid w:val="00240635"/>
    <w:rsid w:val="002406BB"/>
    <w:rsid w:val="00240BB3"/>
    <w:rsid w:val="0024137D"/>
    <w:rsid w:val="00241DC2"/>
    <w:rsid w:val="00242BF3"/>
    <w:rsid w:val="00243E38"/>
    <w:rsid w:val="00247269"/>
    <w:rsid w:val="00247CDE"/>
    <w:rsid w:val="00254066"/>
    <w:rsid w:val="00254570"/>
    <w:rsid w:val="00256BAC"/>
    <w:rsid w:val="002579F0"/>
    <w:rsid w:val="002605D3"/>
    <w:rsid w:val="002608C9"/>
    <w:rsid w:val="0026358C"/>
    <w:rsid w:val="002674F6"/>
    <w:rsid w:val="002707F9"/>
    <w:rsid w:val="002736F5"/>
    <w:rsid w:val="00273F06"/>
    <w:rsid w:val="00277EC7"/>
    <w:rsid w:val="0028038D"/>
    <w:rsid w:val="00282203"/>
    <w:rsid w:val="00282924"/>
    <w:rsid w:val="00282B6F"/>
    <w:rsid w:val="002844D3"/>
    <w:rsid w:val="00284979"/>
    <w:rsid w:val="00287CFF"/>
    <w:rsid w:val="00287F19"/>
    <w:rsid w:val="002937A2"/>
    <w:rsid w:val="00293C63"/>
    <w:rsid w:val="002943A7"/>
    <w:rsid w:val="00296F6C"/>
    <w:rsid w:val="0029767C"/>
    <w:rsid w:val="002A04F9"/>
    <w:rsid w:val="002A274F"/>
    <w:rsid w:val="002A3A5B"/>
    <w:rsid w:val="002A4017"/>
    <w:rsid w:val="002A4394"/>
    <w:rsid w:val="002A45FA"/>
    <w:rsid w:val="002A4FD3"/>
    <w:rsid w:val="002A5BFF"/>
    <w:rsid w:val="002A6779"/>
    <w:rsid w:val="002A6EF5"/>
    <w:rsid w:val="002A76D0"/>
    <w:rsid w:val="002B208F"/>
    <w:rsid w:val="002B261C"/>
    <w:rsid w:val="002B2E85"/>
    <w:rsid w:val="002B3537"/>
    <w:rsid w:val="002B4364"/>
    <w:rsid w:val="002B4742"/>
    <w:rsid w:val="002B47AB"/>
    <w:rsid w:val="002B6A3C"/>
    <w:rsid w:val="002C048D"/>
    <w:rsid w:val="002C3796"/>
    <w:rsid w:val="002C3E3C"/>
    <w:rsid w:val="002C65FE"/>
    <w:rsid w:val="002D01EF"/>
    <w:rsid w:val="002D09FD"/>
    <w:rsid w:val="002D0FFB"/>
    <w:rsid w:val="002D1FEC"/>
    <w:rsid w:val="002D6D25"/>
    <w:rsid w:val="002D70E7"/>
    <w:rsid w:val="002E0C0C"/>
    <w:rsid w:val="002E1311"/>
    <w:rsid w:val="002E4510"/>
    <w:rsid w:val="002E5015"/>
    <w:rsid w:val="002E7E54"/>
    <w:rsid w:val="002F38E9"/>
    <w:rsid w:val="002F4515"/>
    <w:rsid w:val="0030013B"/>
    <w:rsid w:val="0030022B"/>
    <w:rsid w:val="003006BD"/>
    <w:rsid w:val="00302542"/>
    <w:rsid w:val="003036D7"/>
    <w:rsid w:val="0030478E"/>
    <w:rsid w:val="00304D00"/>
    <w:rsid w:val="00305A9E"/>
    <w:rsid w:val="00305AB5"/>
    <w:rsid w:val="003062CE"/>
    <w:rsid w:val="0031298D"/>
    <w:rsid w:val="00312F3F"/>
    <w:rsid w:val="00313588"/>
    <w:rsid w:val="003200FE"/>
    <w:rsid w:val="00320262"/>
    <w:rsid w:val="00320C3F"/>
    <w:rsid w:val="00320D8E"/>
    <w:rsid w:val="0032169C"/>
    <w:rsid w:val="00323B87"/>
    <w:rsid w:val="0032477B"/>
    <w:rsid w:val="00331D45"/>
    <w:rsid w:val="00333922"/>
    <w:rsid w:val="00334FA6"/>
    <w:rsid w:val="0034060F"/>
    <w:rsid w:val="003407FE"/>
    <w:rsid w:val="00340B18"/>
    <w:rsid w:val="00340CED"/>
    <w:rsid w:val="003430C3"/>
    <w:rsid w:val="00343694"/>
    <w:rsid w:val="003451F3"/>
    <w:rsid w:val="00345B99"/>
    <w:rsid w:val="003501E5"/>
    <w:rsid w:val="0035050F"/>
    <w:rsid w:val="003506AF"/>
    <w:rsid w:val="00350769"/>
    <w:rsid w:val="00350816"/>
    <w:rsid w:val="00350B88"/>
    <w:rsid w:val="00353503"/>
    <w:rsid w:val="003542AB"/>
    <w:rsid w:val="003545A9"/>
    <w:rsid w:val="00354AF4"/>
    <w:rsid w:val="00354CD5"/>
    <w:rsid w:val="00355E2C"/>
    <w:rsid w:val="00360F01"/>
    <w:rsid w:val="00362526"/>
    <w:rsid w:val="00364FE7"/>
    <w:rsid w:val="00366D8D"/>
    <w:rsid w:val="003677F0"/>
    <w:rsid w:val="0037095A"/>
    <w:rsid w:val="00370E6B"/>
    <w:rsid w:val="00372257"/>
    <w:rsid w:val="00372939"/>
    <w:rsid w:val="003734BB"/>
    <w:rsid w:val="003755C1"/>
    <w:rsid w:val="00375745"/>
    <w:rsid w:val="003759C7"/>
    <w:rsid w:val="00375CAC"/>
    <w:rsid w:val="00377269"/>
    <w:rsid w:val="00377FA4"/>
    <w:rsid w:val="00380CF5"/>
    <w:rsid w:val="00384E4F"/>
    <w:rsid w:val="00393197"/>
    <w:rsid w:val="00393E55"/>
    <w:rsid w:val="00393F11"/>
    <w:rsid w:val="003957A3"/>
    <w:rsid w:val="00395FC0"/>
    <w:rsid w:val="003972D7"/>
    <w:rsid w:val="003A15A3"/>
    <w:rsid w:val="003A4022"/>
    <w:rsid w:val="003A5EF4"/>
    <w:rsid w:val="003A6E9B"/>
    <w:rsid w:val="003A6EB0"/>
    <w:rsid w:val="003B061C"/>
    <w:rsid w:val="003B1D46"/>
    <w:rsid w:val="003B4E31"/>
    <w:rsid w:val="003B5558"/>
    <w:rsid w:val="003C2F90"/>
    <w:rsid w:val="003C501B"/>
    <w:rsid w:val="003C5105"/>
    <w:rsid w:val="003C52AB"/>
    <w:rsid w:val="003C751E"/>
    <w:rsid w:val="003D1351"/>
    <w:rsid w:val="003D1807"/>
    <w:rsid w:val="003D2B34"/>
    <w:rsid w:val="003D2D4E"/>
    <w:rsid w:val="003D40DA"/>
    <w:rsid w:val="003D52F4"/>
    <w:rsid w:val="003D57D4"/>
    <w:rsid w:val="003D6F30"/>
    <w:rsid w:val="003E05B1"/>
    <w:rsid w:val="003E0DC7"/>
    <w:rsid w:val="003E10D1"/>
    <w:rsid w:val="003E2466"/>
    <w:rsid w:val="003E49B4"/>
    <w:rsid w:val="003E5EC0"/>
    <w:rsid w:val="003E62DF"/>
    <w:rsid w:val="003F00BE"/>
    <w:rsid w:val="003F3802"/>
    <w:rsid w:val="003F3F09"/>
    <w:rsid w:val="003F49DB"/>
    <w:rsid w:val="003F78DF"/>
    <w:rsid w:val="0040042C"/>
    <w:rsid w:val="00401AAA"/>
    <w:rsid w:val="004027DD"/>
    <w:rsid w:val="004059A4"/>
    <w:rsid w:val="00406C3F"/>
    <w:rsid w:val="00411FD1"/>
    <w:rsid w:val="0041268B"/>
    <w:rsid w:val="00412A96"/>
    <w:rsid w:val="00412B6C"/>
    <w:rsid w:val="00412ECF"/>
    <w:rsid w:val="004146E0"/>
    <w:rsid w:val="0041591F"/>
    <w:rsid w:val="00417A74"/>
    <w:rsid w:val="0042150B"/>
    <w:rsid w:val="00425A31"/>
    <w:rsid w:val="00426619"/>
    <w:rsid w:val="00426796"/>
    <w:rsid w:val="00427A16"/>
    <w:rsid w:val="00427A44"/>
    <w:rsid w:val="00430870"/>
    <w:rsid w:val="00432204"/>
    <w:rsid w:val="00433EEF"/>
    <w:rsid w:val="0043403A"/>
    <w:rsid w:val="00434EA8"/>
    <w:rsid w:val="0043544C"/>
    <w:rsid w:val="004359E2"/>
    <w:rsid w:val="00436468"/>
    <w:rsid w:val="00436D30"/>
    <w:rsid w:val="00436DFC"/>
    <w:rsid w:val="004370C2"/>
    <w:rsid w:val="00437618"/>
    <w:rsid w:val="004416D1"/>
    <w:rsid w:val="0044206E"/>
    <w:rsid w:val="004439B8"/>
    <w:rsid w:val="00443A9D"/>
    <w:rsid w:val="0044646B"/>
    <w:rsid w:val="00451043"/>
    <w:rsid w:val="004537AB"/>
    <w:rsid w:val="00453D4A"/>
    <w:rsid w:val="004549F0"/>
    <w:rsid w:val="00454F81"/>
    <w:rsid w:val="00460B87"/>
    <w:rsid w:val="00461C0D"/>
    <w:rsid w:val="00461E27"/>
    <w:rsid w:val="0046340E"/>
    <w:rsid w:val="00465135"/>
    <w:rsid w:val="004716F5"/>
    <w:rsid w:val="00473A51"/>
    <w:rsid w:val="004743AF"/>
    <w:rsid w:val="004761C2"/>
    <w:rsid w:val="0047657C"/>
    <w:rsid w:val="00476CC4"/>
    <w:rsid w:val="00477700"/>
    <w:rsid w:val="00477F43"/>
    <w:rsid w:val="00480578"/>
    <w:rsid w:val="00481CF5"/>
    <w:rsid w:val="00482A26"/>
    <w:rsid w:val="004857F5"/>
    <w:rsid w:val="00487D9E"/>
    <w:rsid w:val="00487E40"/>
    <w:rsid w:val="00490394"/>
    <w:rsid w:val="00492867"/>
    <w:rsid w:val="00495CD9"/>
    <w:rsid w:val="004964AE"/>
    <w:rsid w:val="0049761D"/>
    <w:rsid w:val="00497D7B"/>
    <w:rsid w:val="00497F11"/>
    <w:rsid w:val="004A07E5"/>
    <w:rsid w:val="004A2320"/>
    <w:rsid w:val="004A4BA2"/>
    <w:rsid w:val="004A6595"/>
    <w:rsid w:val="004A7153"/>
    <w:rsid w:val="004B2010"/>
    <w:rsid w:val="004B2535"/>
    <w:rsid w:val="004B2EB1"/>
    <w:rsid w:val="004B52F4"/>
    <w:rsid w:val="004B6725"/>
    <w:rsid w:val="004B69D7"/>
    <w:rsid w:val="004C072D"/>
    <w:rsid w:val="004C0BF3"/>
    <w:rsid w:val="004C1385"/>
    <w:rsid w:val="004C158B"/>
    <w:rsid w:val="004C18BC"/>
    <w:rsid w:val="004C26DB"/>
    <w:rsid w:val="004C36CB"/>
    <w:rsid w:val="004C54C1"/>
    <w:rsid w:val="004C5877"/>
    <w:rsid w:val="004D0D72"/>
    <w:rsid w:val="004D388A"/>
    <w:rsid w:val="004D4BD9"/>
    <w:rsid w:val="004D5CE4"/>
    <w:rsid w:val="004D6D76"/>
    <w:rsid w:val="004D6EA7"/>
    <w:rsid w:val="004E1100"/>
    <w:rsid w:val="004E4ED1"/>
    <w:rsid w:val="004E4FDB"/>
    <w:rsid w:val="004E5F81"/>
    <w:rsid w:val="004E64AF"/>
    <w:rsid w:val="004F1933"/>
    <w:rsid w:val="004F5988"/>
    <w:rsid w:val="004F69A0"/>
    <w:rsid w:val="004F7260"/>
    <w:rsid w:val="004F7705"/>
    <w:rsid w:val="00502B52"/>
    <w:rsid w:val="0050313D"/>
    <w:rsid w:val="00504929"/>
    <w:rsid w:val="005053AC"/>
    <w:rsid w:val="0050786E"/>
    <w:rsid w:val="00512C0B"/>
    <w:rsid w:val="00516768"/>
    <w:rsid w:val="00516E37"/>
    <w:rsid w:val="00520E6A"/>
    <w:rsid w:val="005233D1"/>
    <w:rsid w:val="00523701"/>
    <w:rsid w:val="0052751A"/>
    <w:rsid w:val="005310BB"/>
    <w:rsid w:val="005320B4"/>
    <w:rsid w:val="0053490A"/>
    <w:rsid w:val="00537019"/>
    <w:rsid w:val="00540961"/>
    <w:rsid w:val="00541E1D"/>
    <w:rsid w:val="0054296D"/>
    <w:rsid w:val="00543790"/>
    <w:rsid w:val="00546FE7"/>
    <w:rsid w:val="005510EA"/>
    <w:rsid w:val="0055160A"/>
    <w:rsid w:val="0055237D"/>
    <w:rsid w:val="00553F08"/>
    <w:rsid w:val="00554E06"/>
    <w:rsid w:val="00562513"/>
    <w:rsid w:val="00563732"/>
    <w:rsid w:val="00565CCD"/>
    <w:rsid w:val="005666BC"/>
    <w:rsid w:val="005700C5"/>
    <w:rsid w:val="0057327A"/>
    <w:rsid w:val="00575F4F"/>
    <w:rsid w:val="00575F67"/>
    <w:rsid w:val="00576B28"/>
    <w:rsid w:val="00577C00"/>
    <w:rsid w:val="00580864"/>
    <w:rsid w:val="005835FB"/>
    <w:rsid w:val="005849E4"/>
    <w:rsid w:val="00584E00"/>
    <w:rsid w:val="005853BD"/>
    <w:rsid w:val="0058578C"/>
    <w:rsid w:val="0058598B"/>
    <w:rsid w:val="005868AC"/>
    <w:rsid w:val="00586D1E"/>
    <w:rsid w:val="00587D81"/>
    <w:rsid w:val="00590982"/>
    <w:rsid w:val="005915C5"/>
    <w:rsid w:val="005925CF"/>
    <w:rsid w:val="00593F35"/>
    <w:rsid w:val="00596E95"/>
    <w:rsid w:val="0059735A"/>
    <w:rsid w:val="005A0B3B"/>
    <w:rsid w:val="005A0EDD"/>
    <w:rsid w:val="005A2417"/>
    <w:rsid w:val="005A3220"/>
    <w:rsid w:val="005A3AD6"/>
    <w:rsid w:val="005A4CD0"/>
    <w:rsid w:val="005A4FC3"/>
    <w:rsid w:val="005B0793"/>
    <w:rsid w:val="005B30FF"/>
    <w:rsid w:val="005B441B"/>
    <w:rsid w:val="005B5DBE"/>
    <w:rsid w:val="005C14D6"/>
    <w:rsid w:val="005C226D"/>
    <w:rsid w:val="005C26E4"/>
    <w:rsid w:val="005C2B4B"/>
    <w:rsid w:val="005D035F"/>
    <w:rsid w:val="005D06B7"/>
    <w:rsid w:val="005D397A"/>
    <w:rsid w:val="005D6B7F"/>
    <w:rsid w:val="005D73DB"/>
    <w:rsid w:val="005D7C7B"/>
    <w:rsid w:val="005E0671"/>
    <w:rsid w:val="005E23E9"/>
    <w:rsid w:val="005E3EC8"/>
    <w:rsid w:val="005E4D8B"/>
    <w:rsid w:val="005E5323"/>
    <w:rsid w:val="005E7E45"/>
    <w:rsid w:val="005F05D1"/>
    <w:rsid w:val="005F07D1"/>
    <w:rsid w:val="005F1713"/>
    <w:rsid w:val="005F4046"/>
    <w:rsid w:val="005F41CA"/>
    <w:rsid w:val="005F4D0A"/>
    <w:rsid w:val="005F5995"/>
    <w:rsid w:val="005F7055"/>
    <w:rsid w:val="005F760C"/>
    <w:rsid w:val="005F7E75"/>
    <w:rsid w:val="0060053D"/>
    <w:rsid w:val="00601494"/>
    <w:rsid w:val="006015E3"/>
    <w:rsid w:val="00602474"/>
    <w:rsid w:val="006053D3"/>
    <w:rsid w:val="00606B19"/>
    <w:rsid w:val="00606F01"/>
    <w:rsid w:val="006079B8"/>
    <w:rsid w:val="006079CB"/>
    <w:rsid w:val="00610404"/>
    <w:rsid w:val="00610A31"/>
    <w:rsid w:val="00612A40"/>
    <w:rsid w:val="006132AD"/>
    <w:rsid w:val="00613D3C"/>
    <w:rsid w:val="0061595D"/>
    <w:rsid w:val="00615AC5"/>
    <w:rsid w:val="00617D1D"/>
    <w:rsid w:val="00620C42"/>
    <w:rsid w:val="006214E0"/>
    <w:rsid w:val="00621C73"/>
    <w:rsid w:val="00623A6A"/>
    <w:rsid w:val="00626881"/>
    <w:rsid w:val="006313CC"/>
    <w:rsid w:val="00632450"/>
    <w:rsid w:val="00632FC9"/>
    <w:rsid w:val="006344D7"/>
    <w:rsid w:val="006351D0"/>
    <w:rsid w:val="00635C60"/>
    <w:rsid w:val="00636D14"/>
    <w:rsid w:val="00640A41"/>
    <w:rsid w:val="00642220"/>
    <w:rsid w:val="006448C9"/>
    <w:rsid w:val="006467AE"/>
    <w:rsid w:val="006479E6"/>
    <w:rsid w:val="0065031C"/>
    <w:rsid w:val="00651B07"/>
    <w:rsid w:val="00651EF0"/>
    <w:rsid w:val="00653662"/>
    <w:rsid w:val="0065460C"/>
    <w:rsid w:val="00654DFE"/>
    <w:rsid w:val="00655F7E"/>
    <w:rsid w:val="00657CCE"/>
    <w:rsid w:val="0066242B"/>
    <w:rsid w:val="00663ACA"/>
    <w:rsid w:val="00665298"/>
    <w:rsid w:val="00665DF0"/>
    <w:rsid w:val="006666E4"/>
    <w:rsid w:val="006666F7"/>
    <w:rsid w:val="00666DE5"/>
    <w:rsid w:val="00666E94"/>
    <w:rsid w:val="00666F05"/>
    <w:rsid w:val="00670ABB"/>
    <w:rsid w:val="006730EB"/>
    <w:rsid w:val="006746DE"/>
    <w:rsid w:val="00675090"/>
    <w:rsid w:val="006760F5"/>
    <w:rsid w:val="0068387D"/>
    <w:rsid w:val="0068442D"/>
    <w:rsid w:val="00686C7D"/>
    <w:rsid w:val="00687E69"/>
    <w:rsid w:val="006903D4"/>
    <w:rsid w:val="006956AC"/>
    <w:rsid w:val="0069587E"/>
    <w:rsid w:val="00696544"/>
    <w:rsid w:val="006A240C"/>
    <w:rsid w:val="006A42A4"/>
    <w:rsid w:val="006A5777"/>
    <w:rsid w:val="006A7B14"/>
    <w:rsid w:val="006A7B5E"/>
    <w:rsid w:val="006B01F3"/>
    <w:rsid w:val="006B1F74"/>
    <w:rsid w:val="006B6FD0"/>
    <w:rsid w:val="006C28FE"/>
    <w:rsid w:val="006C34D7"/>
    <w:rsid w:val="006C4240"/>
    <w:rsid w:val="006C43F6"/>
    <w:rsid w:val="006D20B6"/>
    <w:rsid w:val="006D39E4"/>
    <w:rsid w:val="006D3A08"/>
    <w:rsid w:val="006D4FD7"/>
    <w:rsid w:val="006D72BA"/>
    <w:rsid w:val="006E2A2F"/>
    <w:rsid w:val="006E626A"/>
    <w:rsid w:val="006E6696"/>
    <w:rsid w:val="006E6E22"/>
    <w:rsid w:val="006F2557"/>
    <w:rsid w:val="006F690C"/>
    <w:rsid w:val="006F6AB9"/>
    <w:rsid w:val="006F6FD7"/>
    <w:rsid w:val="006F779F"/>
    <w:rsid w:val="0070187B"/>
    <w:rsid w:val="0070253C"/>
    <w:rsid w:val="00702D66"/>
    <w:rsid w:val="00703267"/>
    <w:rsid w:val="007058A2"/>
    <w:rsid w:val="0071483D"/>
    <w:rsid w:val="00716F1B"/>
    <w:rsid w:val="0072174E"/>
    <w:rsid w:val="00722B19"/>
    <w:rsid w:val="007325D8"/>
    <w:rsid w:val="00733B05"/>
    <w:rsid w:val="00736952"/>
    <w:rsid w:val="00737E6D"/>
    <w:rsid w:val="00741E6B"/>
    <w:rsid w:val="00745705"/>
    <w:rsid w:val="00746DC1"/>
    <w:rsid w:val="007473E0"/>
    <w:rsid w:val="00747B90"/>
    <w:rsid w:val="00750BD3"/>
    <w:rsid w:val="00751FA8"/>
    <w:rsid w:val="00753A76"/>
    <w:rsid w:val="007549C4"/>
    <w:rsid w:val="007564AB"/>
    <w:rsid w:val="007627CD"/>
    <w:rsid w:val="00762B4B"/>
    <w:rsid w:val="00764111"/>
    <w:rsid w:val="0076573A"/>
    <w:rsid w:val="00765E98"/>
    <w:rsid w:val="00766F8D"/>
    <w:rsid w:val="00767212"/>
    <w:rsid w:val="00767763"/>
    <w:rsid w:val="00767BDF"/>
    <w:rsid w:val="0077240B"/>
    <w:rsid w:val="00776B15"/>
    <w:rsid w:val="00777EEE"/>
    <w:rsid w:val="0078097B"/>
    <w:rsid w:val="007812E7"/>
    <w:rsid w:val="00782185"/>
    <w:rsid w:val="00783DEC"/>
    <w:rsid w:val="00786B5D"/>
    <w:rsid w:val="00786E00"/>
    <w:rsid w:val="00786E5E"/>
    <w:rsid w:val="00787682"/>
    <w:rsid w:val="00787768"/>
    <w:rsid w:val="00791E28"/>
    <w:rsid w:val="00792C12"/>
    <w:rsid w:val="007931D1"/>
    <w:rsid w:val="00795436"/>
    <w:rsid w:val="007A1B49"/>
    <w:rsid w:val="007A2E17"/>
    <w:rsid w:val="007A324F"/>
    <w:rsid w:val="007A3A27"/>
    <w:rsid w:val="007A3B87"/>
    <w:rsid w:val="007A53A8"/>
    <w:rsid w:val="007A79BC"/>
    <w:rsid w:val="007B0E00"/>
    <w:rsid w:val="007B0E49"/>
    <w:rsid w:val="007B215C"/>
    <w:rsid w:val="007B288C"/>
    <w:rsid w:val="007B2D24"/>
    <w:rsid w:val="007B344F"/>
    <w:rsid w:val="007B3A9D"/>
    <w:rsid w:val="007B3CDD"/>
    <w:rsid w:val="007B4BA1"/>
    <w:rsid w:val="007B50D1"/>
    <w:rsid w:val="007B5395"/>
    <w:rsid w:val="007B644F"/>
    <w:rsid w:val="007C06CB"/>
    <w:rsid w:val="007C07C9"/>
    <w:rsid w:val="007C09EB"/>
    <w:rsid w:val="007C2849"/>
    <w:rsid w:val="007C425A"/>
    <w:rsid w:val="007C6A34"/>
    <w:rsid w:val="007C7F5F"/>
    <w:rsid w:val="007D0AF3"/>
    <w:rsid w:val="007D10F3"/>
    <w:rsid w:val="007D238A"/>
    <w:rsid w:val="007D285C"/>
    <w:rsid w:val="007D3155"/>
    <w:rsid w:val="007D3541"/>
    <w:rsid w:val="007D40AC"/>
    <w:rsid w:val="007D4FB3"/>
    <w:rsid w:val="007D5881"/>
    <w:rsid w:val="007E0BD3"/>
    <w:rsid w:val="007E1A6D"/>
    <w:rsid w:val="007E3993"/>
    <w:rsid w:val="007E3E9A"/>
    <w:rsid w:val="007E5255"/>
    <w:rsid w:val="007E7343"/>
    <w:rsid w:val="007F6F8C"/>
    <w:rsid w:val="007F71CA"/>
    <w:rsid w:val="007F76A3"/>
    <w:rsid w:val="0080176B"/>
    <w:rsid w:val="008021B1"/>
    <w:rsid w:val="00805A6B"/>
    <w:rsid w:val="00807BDD"/>
    <w:rsid w:val="00811EA4"/>
    <w:rsid w:val="00812CF9"/>
    <w:rsid w:val="00813130"/>
    <w:rsid w:val="0081691B"/>
    <w:rsid w:val="00816BB1"/>
    <w:rsid w:val="00820034"/>
    <w:rsid w:val="008204D8"/>
    <w:rsid w:val="00821788"/>
    <w:rsid w:val="00821F5A"/>
    <w:rsid w:val="00825081"/>
    <w:rsid w:val="00826AF8"/>
    <w:rsid w:val="008272C3"/>
    <w:rsid w:val="00831BF2"/>
    <w:rsid w:val="00833759"/>
    <w:rsid w:val="00833EE4"/>
    <w:rsid w:val="00836EE9"/>
    <w:rsid w:val="00842BEF"/>
    <w:rsid w:val="00844382"/>
    <w:rsid w:val="00847C43"/>
    <w:rsid w:val="008508A4"/>
    <w:rsid w:val="00850A7D"/>
    <w:rsid w:val="00853F1C"/>
    <w:rsid w:val="00860FE2"/>
    <w:rsid w:val="00862BD0"/>
    <w:rsid w:val="00862D86"/>
    <w:rsid w:val="0086481A"/>
    <w:rsid w:val="00866078"/>
    <w:rsid w:val="00871077"/>
    <w:rsid w:val="00871D82"/>
    <w:rsid w:val="00871E2C"/>
    <w:rsid w:val="00881A68"/>
    <w:rsid w:val="00884592"/>
    <w:rsid w:val="008853BD"/>
    <w:rsid w:val="00885851"/>
    <w:rsid w:val="00886881"/>
    <w:rsid w:val="00886B00"/>
    <w:rsid w:val="00890300"/>
    <w:rsid w:val="00890F77"/>
    <w:rsid w:val="00893162"/>
    <w:rsid w:val="008954C2"/>
    <w:rsid w:val="008961AE"/>
    <w:rsid w:val="008A54F5"/>
    <w:rsid w:val="008A61AA"/>
    <w:rsid w:val="008A7AF1"/>
    <w:rsid w:val="008B12DA"/>
    <w:rsid w:val="008B4ADA"/>
    <w:rsid w:val="008B4BAC"/>
    <w:rsid w:val="008C058D"/>
    <w:rsid w:val="008C0FDA"/>
    <w:rsid w:val="008C1517"/>
    <w:rsid w:val="008C25BB"/>
    <w:rsid w:val="008C4020"/>
    <w:rsid w:val="008C6F34"/>
    <w:rsid w:val="008D0D0C"/>
    <w:rsid w:val="008D1C9A"/>
    <w:rsid w:val="008D35D9"/>
    <w:rsid w:val="008D6D84"/>
    <w:rsid w:val="008D6F3D"/>
    <w:rsid w:val="008E00FD"/>
    <w:rsid w:val="008E0912"/>
    <w:rsid w:val="008E26E8"/>
    <w:rsid w:val="008E6351"/>
    <w:rsid w:val="008F06FB"/>
    <w:rsid w:val="008F1494"/>
    <w:rsid w:val="008F52E9"/>
    <w:rsid w:val="008F7D7F"/>
    <w:rsid w:val="00900270"/>
    <w:rsid w:val="00900F86"/>
    <w:rsid w:val="00901D52"/>
    <w:rsid w:val="00905290"/>
    <w:rsid w:val="00905613"/>
    <w:rsid w:val="00906E61"/>
    <w:rsid w:val="00910C09"/>
    <w:rsid w:val="009135FA"/>
    <w:rsid w:val="0092194A"/>
    <w:rsid w:val="00922D2E"/>
    <w:rsid w:val="009231A3"/>
    <w:rsid w:val="00923A09"/>
    <w:rsid w:val="00924613"/>
    <w:rsid w:val="009253AC"/>
    <w:rsid w:val="0092676D"/>
    <w:rsid w:val="009278D4"/>
    <w:rsid w:val="00930BF1"/>
    <w:rsid w:val="00933529"/>
    <w:rsid w:val="00935F77"/>
    <w:rsid w:val="009367A0"/>
    <w:rsid w:val="00937A42"/>
    <w:rsid w:val="0094207E"/>
    <w:rsid w:val="009433B8"/>
    <w:rsid w:val="00943425"/>
    <w:rsid w:val="00943509"/>
    <w:rsid w:val="00943F70"/>
    <w:rsid w:val="00945A8A"/>
    <w:rsid w:val="00950AE1"/>
    <w:rsid w:val="0095139C"/>
    <w:rsid w:val="00952C22"/>
    <w:rsid w:val="00953DCD"/>
    <w:rsid w:val="00954BA5"/>
    <w:rsid w:val="00955D15"/>
    <w:rsid w:val="00960753"/>
    <w:rsid w:val="00962B33"/>
    <w:rsid w:val="0096427A"/>
    <w:rsid w:val="00965D36"/>
    <w:rsid w:val="0096766F"/>
    <w:rsid w:val="00967DC9"/>
    <w:rsid w:val="00971400"/>
    <w:rsid w:val="00973324"/>
    <w:rsid w:val="00975D43"/>
    <w:rsid w:val="00982B8F"/>
    <w:rsid w:val="0098373B"/>
    <w:rsid w:val="00986AB3"/>
    <w:rsid w:val="009909F4"/>
    <w:rsid w:val="0099203E"/>
    <w:rsid w:val="00993A36"/>
    <w:rsid w:val="009944D6"/>
    <w:rsid w:val="0099490A"/>
    <w:rsid w:val="00994BAF"/>
    <w:rsid w:val="00995999"/>
    <w:rsid w:val="00995E44"/>
    <w:rsid w:val="00997440"/>
    <w:rsid w:val="009A08ED"/>
    <w:rsid w:val="009A1146"/>
    <w:rsid w:val="009A1D01"/>
    <w:rsid w:val="009A2A99"/>
    <w:rsid w:val="009A450D"/>
    <w:rsid w:val="009A4850"/>
    <w:rsid w:val="009A5561"/>
    <w:rsid w:val="009A7E88"/>
    <w:rsid w:val="009B0CE5"/>
    <w:rsid w:val="009B27B9"/>
    <w:rsid w:val="009B3C0D"/>
    <w:rsid w:val="009B3D3E"/>
    <w:rsid w:val="009B4735"/>
    <w:rsid w:val="009B5AD7"/>
    <w:rsid w:val="009B606A"/>
    <w:rsid w:val="009B644D"/>
    <w:rsid w:val="009B6FB6"/>
    <w:rsid w:val="009B7692"/>
    <w:rsid w:val="009C0FC2"/>
    <w:rsid w:val="009C1306"/>
    <w:rsid w:val="009C1371"/>
    <w:rsid w:val="009C4F19"/>
    <w:rsid w:val="009C4F59"/>
    <w:rsid w:val="009C5B86"/>
    <w:rsid w:val="009D1675"/>
    <w:rsid w:val="009D2F77"/>
    <w:rsid w:val="009D4005"/>
    <w:rsid w:val="009D7E3A"/>
    <w:rsid w:val="009E0BD7"/>
    <w:rsid w:val="009E1B38"/>
    <w:rsid w:val="009E2326"/>
    <w:rsid w:val="009E327A"/>
    <w:rsid w:val="009E3DF0"/>
    <w:rsid w:val="009E4068"/>
    <w:rsid w:val="009E66E8"/>
    <w:rsid w:val="009E6CA6"/>
    <w:rsid w:val="009E762E"/>
    <w:rsid w:val="009E787A"/>
    <w:rsid w:val="009F3D29"/>
    <w:rsid w:val="009F3D84"/>
    <w:rsid w:val="009F4AD4"/>
    <w:rsid w:val="009F5382"/>
    <w:rsid w:val="009F5863"/>
    <w:rsid w:val="009F679D"/>
    <w:rsid w:val="00A00A66"/>
    <w:rsid w:val="00A01272"/>
    <w:rsid w:val="00A01B02"/>
    <w:rsid w:val="00A02907"/>
    <w:rsid w:val="00A02A48"/>
    <w:rsid w:val="00A02E63"/>
    <w:rsid w:val="00A07960"/>
    <w:rsid w:val="00A10795"/>
    <w:rsid w:val="00A11857"/>
    <w:rsid w:val="00A1189A"/>
    <w:rsid w:val="00A11FD7"/>
    <w:rsid w:val="00A13024"/>
    <w:rsid w:val="00A13A0B"/>
    <w:rsid w:val="00A146D6"/>
    <w:rsid w:val="00A15358"/>
    <w:rsid w:val="00A17DB0"/>
    <w:rsid w:val="00A17F55"/>
    <w:rsid w:val="00A203ED"/>
    <w:rsid w:val="00A2180E"/>
    <w:rsid w:val="00A232F7"/>
    <w:rsid w:val="00A244C9"/>
    <w:rsid w:val="00A24774"/>
    <w:rsid w:val="00A27B8F"/>
    <w:rsid w:val="00A30EC7"/>
    <w:rsid w:val="00A33634"/>
    <w:rsid w:val="00A367F3"/>
    <w:rsid w:val="00A371F3"/>
    <w:rsid w:val="00A37CA1"/>
    <w:rsid w:val="00A408B9"/>
    <w:rsid w:val="00A40EDF"/>
    <w:rsid w:val="00A4105F"/>
    <w:rsid w:val="00A4200D"/>
    <w:rsid w:val="00A45D55"/>
    <w:rsid w:val="00A46410"/>
    <w:rsid w:val="00A46573"/>
    <w:rsid w:val="00A47A49"/>
    <w:rsid w:val="00A5003D"/>
    <w:rsid w:val="00A51C67"/>
    <w:rsid w:val="00A51D25"/>
    <w:rsid w:val="00A523C2"/>
    <w:rsid w:val="00A54739"/>
    <w:rsid w:val="00A60879"/>
    <w:rsid w:val="00A60D56"/>
    <w:rsid w:val="00A614FF"/>
    <w:rsid w:val="00A61A32"/>
    <w:rsid w:val="00A632CB"/>
    <w:rsid w:val="00A649A3"/>
    <w:rsid w:val="00A66CD7"/>
    <w:rsid w:val="00A67B92"/>
    <w:rsid w:val="00A750D1"/>
    <w:rsid w:val="00A7530F"/>
    <w:rsid w:val="00A76C28"/>
    <w:rsid w:val="00A77F7B"/>
    <w:rsid w:val="00A810CD"/>
    <w:rsid w:val="00A8233C"/>
    <w:rsid w:val="00A8234A"/>
    <w:rsid w:val="00A825D6"/>
    <w:rsid w:val="00A82AD9"/>
    <w:rsid w:val="00A82DDA"/>
    <w:rsid w:val="00A842B9"/>
    <w:rsid w:val="00A84B3E"/>
    <w:rsid w:val="00A85439"/>
    <w:rsid w:val="00A8651F"/>
    <w:rsid w:val="00A92259"/>
    <w:rsid w:val="00A9612B"/>
    <w:rsid w:val="00AA1302"/>
    <w:rsid w:val="00AA1B52"/>
    <w:rsid w:val="00AA2ADC"/>
    <w:rsid w:val="00AA50E1"/>
    <w:rsid w:val="00AA6C41"/>
    <w:rsid w:val="00AA731F"/>
    <w:rsid w:val="00AA7F64"/>
    <w:rsid w:val="00AB03C2"/>
    <w:rsid w:val="00AB26A2"/>
    <w:rsid w:val="00AB4284"/>
    <w:rsid w:val="00AB4300"/>
    <w:rsid w:val="00AB4A56"/>
    <w:rsid w:val="00AB792E"/>
    <w:rsid w:val="00AB7AC4"/>
    <w:rsid w:val="00AB7EB1"/>
    <w:rsid w:val="00AC0CC8"/>
    <w:rsid w:val="00AC1F4F"/>
    <w:rsid w:val="00AC26AB"/>
    <w:rsid w:val="00AC3FC4"/>
    <w:rsid w:val="00AC41C6"/>
    <w:rsid w:val="00AC4EFD"/>
    <w:rsid w:val="00AC5A94"/>
    <w:rsid w:val="00AD02F5"/>
    <w:rsid w:val="00AD0D22"/>
    <w:rsid w:val="00AD152C"/>
    <w:rsid w:val="00AD3317"/>
    <w:rsid w:val="00AD417C"/>
    <w:rsid w:val="00AD4BED"/>
    <w:rsid w:val="00AD6CF5"/>
    <w:rsid w:val="00AD7182"/>
    <w:rsid w:val="00AE0468"/>
    <w:rsid w:val="00AE0A77"/>
    <w:rsid w:val="00AE0AB9"/>
    <w:rsid w:val="00AE1E31"/>
    <w:rsid w:val="00AE2A1F"/>
    <w:rsid w:val="00AE3463"/>
    <w:rsid w:val="00AE4A4A"/>
    <w:rsid w:val="00AE5FDA"/>
    <w:rsid w:val="00AE7482"/>
    <w:rsid w:val="00AE7E57"/>
    <w:rsid w:val="00AF0042"/>
    <w:rsid w:val="00AF0245"/>
    <w:rsid w:val="00AF3FF7"/>
    <w:rsid w:val="00AF55E7"/>
    <w:rsid w:val="00AF74C6"/>
    <w:rsid w:val="00AF7D6A"/>
    <w:rsid w:val="00B002A7"/>
    <w:rsid w:val="00B01870"/>
    <w:rsid w:val="00B01A0F"/>
    <w:rsid w:val="00B0387C"/>
    <w:rsid w:val="00B03F00"/>
    <w:rsid w:val="00B04710"/>
    <w:rsid w:val="00B05AE4"/>
    <w:rsid w:val="00B10336"/>
    <w:rsid w:val="00B12C4E"/>
    <w:rsid w:val="00B12C59"/>
    <w:rsid w:val="00B13800"/>
    <w:rsid w:val="00B14F38"/>
    <w:rsid w:val="00B15396"/>
    <w:rsid w:val="00B15E89"/>
    <w:rsid w:val="00B20682"/>
    <w:rsid w:val="00B21814"/>
    <w:rsid w:val="00B234DD"/>
    <w:rsid w:val="00B256BF"/>
    <w:rsid w:val="00B261F6"/>
    <w:rsid w:val="00B26316"/>
    <w:rsid w:val="00B30B75"/>
    <w:rsid w:val="00B30CBD"/>
    <w:rsid w:val="00B30E1F"/>
    <w:rsid w:val="00B31731"/>
    <w:rsid w:val="00B3294C"/>
    <w:rsid w:val="00B34123"/>
    <w:rsid w:val="00B36F66"/>
    <w:rsid w:val="00B431EC"/>
    <w:rsid w:val="00B46DF4"/>
    <w:rsid w:val="00B476EC"/>
    <w:rsid w:val="00B51829"/>
    <w:rsid w:val="00B54F7A"/>
    <w:rsid w:val="00B55767"/>
    <w:rsid w:val="00B56459"/>
    <w:rsid w:val="00B567E5"/>
    <w:rsid w:val="00B56862"/>
    <w:rsid w:val="00B56957"/>
    <w:rsid w:val="00B56EAD"/>
    <w:rsid w:val="00B60FE7"/>
    <w:rsid w:val="00B61563"/>
    <w:rsid w:val="00B63301"/>
    <w:rsid w:val="00B656F4"/>
    <w:rsid w:val="00B75E9A"/>
    <w:rsid w:val="00B77427"/>
    <w:rsid w:val="00B80746"/>
    <w:rsid w:val="00B80B83"/>
    <w:rsid w:val="00B828EE"/>
    <w:rsid w:val="00B866BF"/>
    <w:rsid w:val="00B92A6D"/>
    <w:rsid w:val="00B94630"/>
    <w:rsid w:val="00B94719"/>
    <w:rsid w:val="00B94C81"/>
    <w:rsid w:val="00B9552F"/>
    <w:rsid w:val="00B97B1D"/>
    <w:rsid w:val="00BA25A7"/>
    <w:rsid w:val="00BA368A"/>
    <w:rsid w:val="00BA43AB"/>
    <w:rsid w:val="00BA5EB1"/>
    <w:rsid w:val="00BA64AD"/>
    <w:rsid w:val="00BA797D"/>
    <w:rsid w:val="00BB144F"/>
    <w:rsid w:val="00BB20F6"/>
    <w:rsid w:val="00BB4E13"/>
    <w:rsid w:val="00BB6333"/>
    <w:rsid w:val="00BB6623"/>
    <w:rsid w:val="00BB7304"/>
    <w:rsid w:val="00BB7C66"/>
    <w:rsid w:val="00BB7FA8"/>
    <w:rsid w:val="00BB7FDE"/>
    <w:rsid w:val="00BC0B63"/>
    <w:rsid w:val="00BC2107"/>
    <w:rsid w:val="00BC2C2D"/>
    <w:rsid w:val="00BC33FE"/>
    <w:rsid w:val="00BC3979"/>
    <w:rsid w:val="00BC4B05"/>
    <w:rsid w:val="00BC507F"/>
    <w:rsid w:val="00BC58E6"/>
    <w:rsid w:val="00BC79E8"/>
    <w:rsid w:val="00BC7DDA"/>
    <w:rsid w:val="00BD0FB5"/>
    <w:rsid w:val="00BD1B2A"/>
    <w:rsid w:val="00BD2221"/>
    <w:rsid w:val="00BD5E70"/>
    <w:rsid w:val="00BD62D6"/>
    <w:rsid w:val="00BD7B85"/>
    <w:rsid w:val="00BE227B"/>
    <w:rsid w:val="00BE2CF9"/>
    <w:rsid w:val="00BE2D01"/>
    <w:rsid w:val="00BE5F2A"/>
    <w:rsid w:val="00BE61EE"/>
    <w:rsid w:val="00BF154B"/>
    <w:rsid w:val="00BF29EC"/>
    <w:rsid w:val="00BF3314"/>
    <w:rsid w:val="00BF3731"/>
    <w:rsid w:val="00BF4503"/>
    <w:rsid w:val="00BF46E7"/>
    <w:rsid w:val="00BF60CA"/>
    <w:rsid w:val="00BF773F"/>
    <w:rsid w:val="00C012F8"/>
    <w:rsid w:val="00C01B37"/>
    <w:rsid w:val="00C028F7"/>
    <w:rsid w:val="00C03C90"/>
    <w:rsid w:val="00C04852"/>
    <w:rsid w:val="00C04A28"/>
    <w:rsid w:val="00C076B0"/>
    <w:rsid w:val="00C07948"/>
    <w:rsid w:val="00C07EEE"/>
    <w:rsid w:val="00C13BB3"/>
    <w:rsid w:val="00C14CDA"/>
    <w:rsid w:val="00C15407"/>
    <w:rsid w:val="00C1648C"/>
    <w:rsid w:val="00C20A95"/>
    <w:rsid w:val="00C2191B"/>
    <w:rsid w:val="00C23FF6"/>
    <w:rsid w:val="00C248F8"/>
    <w:rsid w:val="00C27330"/>
    <w:rsid w:val="00C27706"/>
    <w:rsid w:val="00C2796B"/>
    <w:rsid w:val="00C318D6"/>
    <w:rsid w:val="00C32D4E"/>
    <w:rsid w:val="00C35664"/>
    <w:rsid w:val="00C41C82"/>
    <w:rsid w:val="00C42F15"/>
    <w:rsid w:val="00C435FF"/>
    <w:rsid w:val="00C46E51"/>
    <w:rsid w:val="00C47130"/>
    <w:rsid w:val="00C517E9"/>
    <w:rsid w:val="00C523EE"/>
    <w:rsid w:val="00C556D2"/>
    <w:rsid w:val="00C60193"/>
    <w:rsid w:val="00C63A16"/>
    <w:rsid w:val="00C6486D"/>
    <w:rsid w:val="00C67205"/>
    <w:rsid w:val="00C677DE"/>
    <w:rsid w:val="00C71226"/>
    <w:rsid w:val="00C71952"/>
    <w:rsid w:val="00C719BE"/>
    <w:rsid w:val="00C71F66"/>
    <w:rsid w:val="00C720A6"/>
    <w:rsid w:val="00C736CB"/>
    <w:rsid w:val="00C77709"/>
    <w:rsid w:val="00C77A23"/>
    <w:rsid w:val="00C80750"/>
    <w:rsid w:val="00C80DC8"/>
    <w:rsid w:val="00C819A3"/>
    <w:rsid w:val="00C8452F"/>
    <w:rsid w:val="00C8542F"/>
    <w:rsid w:val="00C85C13"/>
    <w:rsid w:val="00C90D51"/>
    <w:rsid w:val="00C9114D"/>
    <w:rsid w:val="00C93768"/>
    <w:rsid w:val="00C94B27"/>
    <w:rsid w:val="00C9730F"/>
    <w:rsid w:val="00C97B13"/>
    <w:rsid w:val="00CA1E22"/>
    <w:rsid w:val="00CA29F5"/>
    <w:rsid w:val="00CA3409"/>
    <w:rsid w:val="00CA3699"/>
    <w:rsid w:val="00CA4ED6"/>
    <w:rsid w:val="00CA607A"/>
    <w:rsid w:val="00CA643D"/>
    <w:rsid w:val="00CA757A"/>
    <w:rsid w:val="00CA78E8"/>
    <w:rsid w:val="00CB11C9"/>
    <w:rsid w:val="00CB1EEF"/>
    <w:rsid w:val="00CB45EC"/>
    <w:rsid w:val="00CB7D2B"/>
    <w:rsid w:val="00CC03DF"/>
    <w:rsid w:val="00CC2C58"/>
    <w:rsid w:val="00CC397D"/>
    <w:rsid w:val="00CC798D"/>
    <w:rsid w:val="00CD0975"/>
    <w:rsid w:val="00CD24EB"/>
    <w:rsid w:val="00CD4709"/>
    <w:rsid w:val="00CD4BF7"/>
    <w:rsid w:val="00CD4E51"/>
    <w:rsid w:val="00CD5247"/>
    <w:rsid w:val="00CD5726"/>
    <w:rsid w:val="00CD7235"/>
    <w:rsid w:val="00CE06A8"/>
    <w:rsid w:val="00CE1C10"/>
    <w:rsid w:val="00CE2A47"/>
    <w:rsid w:val="00CE3647"/>
    <w:rsid w:val="00CE4DDD"/>
    <w:rsid w:val="00CE6308"/>
    <w:rsid w:val="00CE7577"/>
    <w:rsid w:val="00CF177B"/>
    <w:rsid w:val="00CF181F"/>
    <w:rsid w:val="00CF21ED"/>
    <w:rsid w:val="00CF26BA"/>
    <w:rsid w:val="00CF4A90"/>
    <w:rsid w:val="00D00290"/>
    <w:rsid w:val="00D008FC"/>
    <w:rsid w:val="00D025B7"/>
    <w:rsid w:val="00D02730"/>
    <w:rsid w:val="00D0570D"/>
    <w:rsid w:val="00D06F63"/>
    <w:rsid w:val="00D073F7"/>
    <w:rsid w:val="00D07979"/>
    <w:rsid w:val="00D11EF7"/>
    <w:rsid w:val="00D134E0"/>
    <w:rsid w:val="00D139E3"/>
    <w:rsid w:val="00D14C6D"/>
    <w:rsid w:val="00D157CC"/>
    <w:rsid w:val="00D167A6"/>
    <w:rsid w:val="00D17239"/>
    <w:rsid w:val="00D2087B"/>
    <w:rsid w:val="00D21AF8"/>
    <w:rsid w:val="00D21E6D"/>
    <w:rsid w:val="00D27276"/>
    <w:rsid w:val="00D272E6"/>
    <w:rsid w:val="00D30EEA"/>
    <w:rsid w:val="00D31D9F"/>
    <w:rsid w:val="00D343AE"/>
    <w:rsid w:val="00D377B6"/>
    <w:rsid w:val="00D41F46"/>
    <w:rsid w:val="00D4375C"/>
    <w:rsid w:val="00D44F44"/>
    <w:rsid w:val="00D463BC"/>
    <w:rsid w:val="00D46F58"/>
    <w:rsid w:val="00D478B4"/>
    <w:rsid w:val="00D50280"/>
    <w:rsid w:val="00D53705"/>
    <w:rsid w:val="00D53C08"/>
    <w:rsid w:val="00D54B31"/>
    <w:rsid w:val="00D55C05"/>
    <w:rsid w:val="00D55F59"/>
    <w:rsid w:val="00D64B92"/>
    <w:rsid w:val="00D67B9E"/>
    <w:rsid w:val="00D7178C"/>
    <w:rsid w:val="00D71C75"/>
    <w:rsid w:val="00D71D30"/>
    <w:rsid w:val="00D73B5E"/>
    <w:rsid w:val="00D73C25"/>
    <w:rsid w:val="00D74578"/>
    <w:rsid w:val="00D764E9"/>
    <w:rsid w:val="00D80B0E"/>
    <w:rsid w:val="00D83AF2"/>
    <w:rsid w:val="00D841C5"/>
    <w:rsid w:val="00D85F24"/>
    <w:rsid w:val="00D879ED"/>
    <w:rsid w:val="00D908CB"/>
    <w:rsid w:val="00D91AD2"/>
    <w:rsid w:val="00D9322E"/>
    <w:rsid w:val="00D936AA"/>
    <w:rsid w:val="00D9371E"/>
    <w:rsid w:val="00D94836"/>
    <w:rsid w:val="00D97681"/>
    <w:rsid w:val="00DA1B88"/>
    <w:rsid w:val="00DA41AC"/>
    <w:rsid w:val="00DA45EF"/>
    <w:rsid w:val="00DA760C"/>
    <w:rsid w:val="00DB53DB"/>
    <w:rsid w:val="00DB5456"/>
    <w:rsid w:val="00DB59C3"/>
    <w:rsid w:val="00DB6275"/>
    <w:rsid w:val="00DB6514"/>
    <w:rsid w:val="00DB6563"/>
    <w:rsid w:val="00DB7E99"/>
    <w:rsid w:val="00DC0346"/>
    <w:rsid w:val="00DC1102"/>
    <w:rsid w:val="00DC1103"/>
    <w:rsid w:val="00DC4B9C"/>
    <w:rsid w:val="00DC4D67"/>
    <w:rsid w:val="00DC61D3"/>
    <w:rsid w:val="00DC711B"/>
    <w:rsid w:val="00DC71FB"/>
    <w:rsid w:val="00DD0209"/>
    <w:rsid w:val="00DD15F5"/>
    <w:rsid w:val="00DD204B"/>
    <w:rsid w:val="00DD3B74"/>
    <w:rsid w:val="00DD5C6D"/>
    <w:rsid w:val="00DD665C"/>
    <w:rsid w:val="00DD73B8"/>
    <w:rsid w:val="00DD7E55"/>
    <w:rsid w:val="00DE1942"/>
    <w:rsid w:val="00DE29C8"/>
    <w:rsid w:val="00DE357F"/>
    <w:rsid w:val="00DE4075"/>
    <w:rsid w:val="00DE4C60"/>
    <w:rsid w:val="00DE5104"/>
    <w:rsid w:val="00DF0150"/>
    <w:rsid w:val="00DF2B4F"/>
    <w:rsid w:val="00DF2BBC"/>
    <w:rsid w:val="00DF5339"/>
    <w:rsid w:val="00DF5581"/>
    <w:rsid w:val="00DF6437"/>
    <w:rsid w:val="00DF784B"/>
    <w:rsid w:val="00DF7F4B"/>
    <w:rsid w:val="00E007A6"/>
    <w:rsid w:val="00E019C9"/>
    <w:rsid w:val="00E03F38"/>
    <w:rsid w:val="00E048B2"/>
    <w:rsid w:val="00E07E50"/>
    <w:rsid w:val="00E110C2"/>
    <w:rsid w:val="00E117F2"/>
    <w:rsid w:val="00E126C1"/>
    <w:rsid w:val="00E12AA3"/>
    <w:rsid w:val="00E14002"/>
    <w:rsid w:val="00E14EC5"/>
    <w:rsid w:val="00E167E5"/>
    <w:rsid w:val="00E1771F"/>
    <w:rsid w:val="00E17A25"/>
    <w:rsid w:val="00E205BA"/>
    <w:rsid w:val="00E21A8F"/>
    <w:rsid w:val="00E227A1"/>
    <w:rsid w:val="00E23F43"/>
    <w:rsid w:val="00E249FF"/>
    <w:rsid w:val="00E26956"/>
    <w:rsid w:val="00E26F84"/>
    <w:rsid w:val="00E26FE4"/>
    <w:rsid w:val="00E31B4D"/>
    <w:rsid w:val="00E32A9C"/>
    <w:rsid w:val="00E334EC"/>
    <w:rsid w:val="00E34CD2"/>
    <w:rsid w:val="00E40A73"/>
    <w:rsid w:val="00E4142F"/>
    <w:rsid w:val="00E42BFF"/>
    <w:rsid w:val="00E4483B"/>
    <w:rsid w:val="00E45A33"/>
    <w:rsid w:val="00E518F5"/>
    <w:rsid w:val="00E540BD"/>
    <w:rsid w:val="00E54CF9"/>
    <w:rsid w:val="00E55D2D"/>
    <w:rsid w:val="00E573CA"/>
    <w:rsid w:val="00E60155"/>
    <w:rsid w:val="00E6163B"/>
    <w:rsid w:val="00E61BA6"/>
    <w:rsid w:val="00E61E59"/>
    <w:rsid w:val="00E622AD"/>
    <w:rsid w:val="00E62853"/>
    <w:rsid w:val="00E63D9D"/>
    <w:rsid w:val="00E64B84"/>
    <w:rsid w:val="00E67DE9"/>
    <w:rsid w:val="00E70A11"/>
    <w:rsid w:val="00E71383"/>
    <w:rsid w:val="00E74FBA"/>
    <w:rsid w:val="00E7526C"/>
    <w:rsid w:val="00E75287"/>
    <w:rsid w:val="00E77FE6"/>
    <w:rsid w:val="00E8182D"/>
    <w:rsid w:val="00E82E86"/>
    <w:rsid w:val="00E82EC9"/>
    <w:rsid w:val="00E83772"/>
    <w:rsid w:val="00E84FFA"/>
    <w:rsid w:val="00E86A1D"/>
    <w:rsid w:val="00E8782E"/>
    <w:rsid w:val="00E907F7"/>
    <w:rsid w:val="00E91044"/>
    <w:rsid w:val="00E92510"/>
    <w:rsid w:val="00E949B2"/>
    <w:rsid w:val="00E94BBA"/>
    <w:rsid w:val="00E95305"/>
    <w:rsid w:val="00E97817"/>
    <w:rsid w:val="00E978F0"/>
    <w:rsid w:val="00EA225D"/>
    <w:rsid w:val="00EA23ED"/>
    <w:rsid w:val="00EA51D3"/>
    <w:rsid w:val="00EA5236"/>
    <w:rsid w:val="00EA5B97"/>
    <w:rsid w:val="00EB0AAB"/>
    <w:rsid w:val="00EB2B06"/>
    <w:rsid w:val="00EB56F3"/>
    <w:rsid w:val="00EB57A2"/>
    <w:rsid w:val="00EB6D61"/>
    <w:rsid w:val="00EC163D"/>
    <w:rsid w:val="00EC1D8E"/>
    <w:rsid w:val="00EC47F0"/>
    <w:rsid w:val="00EC5394"/>
    <w:rsid w:val="00EC5AB5"/>
    <w:rsid w:val="00EC607D"/>
    <w:rsid w:val="00EC7BC4"/>
    <w:rsid w:val="00ED0F0D"/>
    <w:rsid w:val="00ED17AC"/>
    <w:rsid w:val="00ED22EF"/>
    <w:rsid w:val="00ED2F19"/>
    <w:rsid w:val="00ED46CC"/>
    <w:rsid w:val="00ED4A83"/>
    <w:rsid w:val="00ED540F"/>
    <w:rsid w:val="00EE2FAB"/>
    <w:rsid w:val="00EE492E"/>
    <w:rsid w:val="00EE6164"/>
    <w:rsid w:val="00EE6A36"/>
    <w:rsid w:val="00EF1DBB"/>
    <w:rsid w:val="00EF231D"/>
    <w:rsid w:val="00EF46A9"/>
    <w:rsid w:val="00F008E6"/>
    <w:rsid w:val="00F00D86"/>
    <w:rsid w:val="00F00ED3"/>
    <w:rsid w:val="00F0348F"/>
    <w:rsid w:val="00F074C8"/>
    <w:rsid w:val="00F14CB9"/>
    <w:rsid w:val="00F15507"/>
    <w:rsid w:val="00F16B36"/>
    <w:rsid w:val="00F175CC"/>
    <w:rsid w:val="00F2109F"/>
    <w:rsid w:val="00F21F05"/>
    <w:rsid w:val="00F224DE"/>
    <w:rsid w:val="00F24FC8"/>
    <w:rsid w:val="00F250FC"/>
    <w:rsid w:val="00F32A60"/>
    <w:rsid w:val="00F35DED"/>
    <w:rsid w:val="00F42322"/>
    <w:rsid w:val="00F43DB2"/>
    <w:rsid w:val="00F4452D"/>
    <w:rsid w:val="00F50BD8"/>
    <w:rsid w:val="00F52DCE"/>
    <w:rsid w:val="00F53404"/>
    <w:rsid w:val="00F550C4"/>
    <w:rsid w:val="00F558CC"/>
    <w:rsid w:val="00F56D71"/>
    <w:rsid w:val="00F56D85"/>
    <w:rsid w:val="00F57094"/>
    <w:rsid w:val="00F61130"/>
    <w:rsid w:val="00F61673"/>
    <w:rsid w:val="00F63BE4"/>
    <w:rsid w:val="00F63E1C"/>
    <w:rsid w:val="00F677B3"/>
    <w:rsid w:val="00F67A93"/>
    <w:rsid w:val="00F71B6B"/>
    <w:rsid w:val="00F721C2"/>
    <w:rsid w:val="00F72A7D"/>
    <w:rsid w:val="00F73DDB"/>
    <w:rsid w:val="00F749DB"/>
    <w:rsid w:val="00F750E3"/>
    <w:rsid w:val="00F76584"/>
    <w:rsid w:val="00F76A7A"/>
    <w:rsid w:val="00F80731"/>
    <w:rsid w:val="00F80F3E"/>
    <w:rsid w:val="00F82976"/>
    <w:rsid w:val="00F83C5E"/>
    <w:rsid w:val="00F84BEE"/>
    <w:rsid w:val="00F85677"/>
    <w:rsid w:val="00F87CE7"/>
    <w:rsid w:val="00F90838"/>
    <w:rsid w:val="00F91CD0"/>
    <w:rsid w:val="00F9341C"/>
    <w:rsid w:val="00F939A8"/>
    <w:rsid w:val="00F968C8"/>
    <w:rsid w:val="00F97D43"/>
    <w:rsid w:val="00FA03CD"/>
    <w:rsid w:val="00FA11FB"/>
    <w:rsid w:val="00FA1E37"/>
    <w:rsid w:val="00FA39E1"/>
    <w:rsid w:val="00FA40FA"/>
    <w:rsid w:val="00FA66A8"/>
    <w:rsid w:val="00FA6A8C"/>
    <w:rsid w:val="00FA7B94"/>
    <w:rsid w:val="00FA7DBB"/>
    <w:rsid w:val="00FA7F34"/>
    <w:rsid w:val="00FB15C9"/>
    <w:rsid w:val="00FB1CDA"/>
    <w:rsid w:val="00FB1E3A"/>
    <w:rsid w:val="00FB3160"/>
    <w:rsid w:val="00FB3700"/>
    <w:rsid w:val="00FB4577"/>
    <w:rsid w:val="00FB56B5"/>
    <w:rsid w:val="00FB6A13"/>
    <w:rsid w:val="00FC37FD"/>
    <w:rsid w:val="00FC5211"/>
    <w:rsid w:val="00FC6596"/>
    <w:rsid w:val="00FC748F"/>
    <w:rsid w:val="00FD3D88"/>
    <w:rsid w:val="00FD3F7E"/>
    <w:rsid w:val="00FD6ECA"/>
    <w:rsid w:val="00FD7AD5"/>
    <w:rsid w:val="00FD7D9C"/>
    <w:rsid w:val="00FE2C34"/>
    <w:rsid w:val="00FE59E3"/>
    <w:rsid w:val="00FF3104"/>
    <w:rsid w:val="00FF3914"/>
    <w:rsid w:val="00FF3CEA"/>
    <w:rsid w:val="00FF4BB1"/>
    <w:rsid w:val="00FF6B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95EDBB"/>
  <w15:docId w15:val="{7D16546B-0000-4F07-8A42-4A6226108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lsdException w:name="heading 6" w:semiHidden="1" w:unhideWhenUsed="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A25A7"/>
    <w:pPr>
      <w:spacing w:after="140"/>
      <w:textboxTightWrap w:val="lastLineOnly"/>
    </w:pPr>
    <w:rPr>
      <w:rFonts w:ascii="Arial" w:hAnsi="Arial"/>
      <w:color w:val="0F0F0F" w:themeColor="text1"/>
      <w:sz w:val="24"/>
      <w:szCs w:val="24"/>
      <w:lang w:eastAsia="en-US"/>
    </w:rPr>
  </w:style>
  <w:style w:type="paragraph" w:styleId="Heading1">
    <w:name w:val="heading 1"/>
    <w:next w:val="Normal"/>
    <w:link w:val="Heading1Char"/>
    <w:qFormat/>
    <w:rsid w:val="005D73DB"/>
    <w:pPr>
      <w:keepNext/>
      <w:numPr>
        <w:numId w:val="6"/>
      </w:numPr>
      <w:spacing w:before="120" w:after="180"/>
      <w:ind w:left="720" w:hanging="720"/>
      <w:outlineLvl w:val="0"/>
    </w:pPr>
    <w:rPr>
      <w:rFonts w:ascii="Arial" w:hAnsi="Arial" w:cs="Arial"/>
      <w:b/>
      <w:bCs/>
      <w:color w:val="005EB8" w:themeColor="accent1"/>
      <w:spacing w:val="-14"/>
      <w:kern w:val="28"/>
      <w:sz w:val="42"/>
      <w:szCs w:val="32"/>
      <w:lang w:eastAsia="en-US"/>
      <w14:ligatures w14:val="standardContextual"/>
    </w:rPr>
  </w:style>
  <w:style w:type="paragraph" w:styleId="Heading2">
    <w:name w:val="heading 2"/>
    <w:next w:val="Normal"/>
    <w:link w:val="Heading2Char"/>
    <w:autoRedefine/>
    <w:qFormat/>
    <w:rsid w:val="005D73DB"/>
    <w:pPr>
      <w:keepNext/>
      <w:numPr>
        <w:ilvl w:val="1"/>
        <w:numId w:val="6"/>
      </w:numPr>
      <w:spacing w:before="60" w:after="120"/>
      <w:ind w:left="431" w:hanging="431"/>
      <w:outlineLvl w:val="1"/>
    </w:pPr>
    <w:rPr>
      <w:rFonts w:ascii="Arial" w:eastAsia="MS Mincho" w:hAnsi="Arial"/>
      <w:b/>
      <w:color w:val="005EB8" w:themeColor="accent1"/>
      <w:spacing w:val="-6"/>
      <w:kern w:val="28"/>
      <w:sz w:val="36"/>
      <w:szCs w:val="28"/>
      <w:lang w:eastAsia="en-US"/>
      <w14:ligatures w14:val="standardContextual"/>
    </w:rPr>
  </w:style>
  <w:style w:type="paragraph" w:styleId="Heading3">
    <w:name w:val="heading 3"/>
    <w:basedOn w:val="Heading2"/>
    <w:next w:val="Normal"/>
    <w:link w:val="Heading3Char"/>
    <w:autoRedefine/>
    <w:qFormat/>
    <w:rsid w:val="00F43DB2"/>
    <w:pPr>
      <w:numPr>
        <w:ilvl w:val="2"/>
      </w:numPr>
      <w:ind w:left="960" w:hanging="960"/>
      <w:outlineLvl w:val="2"/>
    </w:pPr>
    <w:rPr>
      <w:rFonts w:cs="Arial"/>
      <w:bCs/>
      <w:sz w:val="30"/>
      <w:szCs w:val="26"/>
    </w:rPr>
  </w:style>
  <w:style w:type="paragraph" w:styleId="Heading4">
    <w:name w:val="heading 4"/>
    <w:basedOn w:val="Heading3"/>
    <w:next w:val="Normal"/>
    <w:link w:val="Heading4Char"/>
    <w:qFormat/>
    <w:rsid w:val="00F43DB2"/>
    <w:pPr>
      <w:numPr>
        <w:ilvl w:val="3"/>
      </w:numPr>
      <w:spacing w:after="0"/>
      <w:ind w:left="960" w:hanging="960"/>
      <w:outlineLvl w:val="3"/>
    </w:pPr>
    <w:rPr>
      <w:sz w:val="24"/>
      <w:szCs w:val="20"/>
    </w:rPr>
  </w:style>
  <w:style w:type="paragraph" w:styleId="Heading5">
    <w:name w:val="heading 5"/>
    <w:aliases w:val="Block Label,quote,Bullet1,Bullet2,Level 3 - i,T:,PA Pico Section"/>
    <w:basedOn w:val="Normal"/>
    <w:next w:val="Normal"/>
    <w:rsid w:val="00A51D25"/>
    <w:pPr>
      <w:numPr>
        <w:ilvl w:val="4"/>
        <w:numId w:val="2"/>
      </w:numPr>
      <w:outlineLvl w:val="4"/>
    </w:pPr>
    <w:rPr>
      <w:b/>
    </w:rPr>
  </w:style>
  <w:style w:type="paragraph" w:styleId="Heading6">
    <w:name w:val="heading 6"/>
    <w:aliases w:val="Sub Label,bullet2,Legal Level 1.,Level 5.1,Bp,PA Appendix"/>
    <w:basedOn w:val="Heading5"/>
    <w:next w:val="Normal"/>
    <w:rsid w:val="00A51D25"/>
    <w:pPr>
      <w:numPr>
        <w:ilvl w:val="5"/>
      </w:numPr>
      <w:outlineLvl w:val="5"/>
    </w:pPr>
    <w:rPr>
      <w:i/>
    </w:rPr>
  </w:style>
  <w:style w:type="paragraph" w:styleId="Heading7">
    <w:name w:val="heading 7"/>
    <w:aliases w:val="Legal Level 1.1.,PA Appendix Major"/>
    <w:basedOn w:val="Normal"/>
    <w:next w:val="Normal"/>
    <w:semiHidden/>
    <w:unhideWhenUsed/>
    <w:qFormat/>
    <w:rsid w:val="00A51D25"/>
    <w:pPr>
      <w:keepNext/>
      <w:keepLines/>
      <w:numPr>
        <w:ilvl w:val="6"/>
        <w:numId w:val="2"/>
      </w:numPr>
      <w:spacing w:before="200" w:after="0"/>
      <w:outlineLvl w:val="6"/>
    </w:pPr>
    <w:rPr>
      <w:i/>
      <w:iCs/>
      <w:color w:val="0051A3"/>
    </w:rPr>
  </w:style>
  <w:style w:type="paragraph" w:styleId="Heading8">
    <w:name w:val="heading 8"/>
    <w:aliases w:val="Legal Level 1.1.1.,PA Appendix Minor"/>
    <w:basedOn w:val="Normal"/>
    <w:next w:val="Normal"/>
    <w:semiHidden/>
    <w:unhideWhenUsed/>
    <w:qFormat/>
    <w:rsid w:val="00FD7AD5"/>
    <w:pPr>
      <w:keepNext/>
      <w:keepLines/>
      <w:numPr>
        <w:ilvl w:val="7"/>
        <w:numId w:val="2"/>
      </w:numPr>
      <w:spacing w:before="200" w:after="0"/>
      <w:outlineLvl w:val="7"/>
    </w:pPr>
    <w:rPr>
      <w:color w:val="0051A3"/>
      <w:sz w:val="20"/>
      <w:szCs w:val="20"/>
    </w:rPr>
  </w:style>
  <w:style w:type="paragraph" w:styleId="Heading9">
    <w:name w:val="heading 9"/>
    <w:basedOn w:val="Normal"/>
    <w:next w:val="Normal"/>
    <w:semiHidden/>
    <w:unhideWhenUsed/>
    <w:qFormat/>
    <w:rsid w:val="00A51D25"/>
    <w:pPr>
      <w:keepNext/>
      <w:keepLines/>
      <w:numPr>
        <w:ilvl w:val="8"/>
        <w:numId w:val="2"/>
      </w:numPr>
      <w:spacing w:before="200" w:after="0"/>
      <w:outlineLvl w:val="8"/>
    </w:pPr>
    <w:rPr>
      <w:i/>
      <w:iCs/>
      <w:color w:val="0051A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D7AD5"/>
    <w:pPr>
      <w:spacing w:after="120"/>
    </w:pPr>
  </w:style>
  <w:style w:type="character" w:customStyle="1" w:styleId="Heading1Char">
    <w:name w:val="Heading 1 Char"/>
    <w:basedOn w:val="DefaultParagraphFont"/>
    <w:link w:val="Heading1"/>
    <w:rsid w:val="005D73DB"/>
    <w:rPr>
      <w:rFonts w:ascii="Arial" w:hAnsi="Arial" w:cs="Arial"/>
      <w:b/>
      <w:bCs/>
      <w:color w:val="005EB8" w:themeColor="accent1"/>
      <w:spacing w:val="-14"/>
      <w:kern w:val="28"/>
      <w:sz w:val="42"/>
      <w:szCs w:val="32"/>
      <w:lang w:eastAsia="en-US"/>
      <w14:ligatures w14:val="standardContextual"/>
    </w:rPr>
  </w:style>
  <w:style w:type="character" w:customStyle="1" w:styleId="Heading3Char">
    <w:name w:val="Heading 3 Char"/>
    <w:basedOn w:val="DefaultParagraphFont"/>
    <w:link w:val="Heading3"/>
    <w:rsid w:val="00F43DB2"/>
    <w:rPr>
      <w:rFonts w:ascii="Arial" w:eastAsia="MS Mincho" w:hAnsi="Arial" w:cs="Arial"/>
      <w:b/>
      <w:bCs/>
      <w:color w:val="005EB8" w:themeColor="accent1"/>
      <w:spacing w:val="-6"/>
      <w:kern w:val="28"/>
      <w:sz w:val="30"/>
      <w:szCs w:val="26"/>
      <w:lang w:eastAsia="en-US"/>
      <w14:ligatures w14:val="standardContextual"/>
    </w:rPr>
  </w:style>
  <w:style w:type="paragraph" w:customStyle="1" w:styleId="NumberedHeading">
    <w:name w:val="Numbered Heading"/>
    <w:basedOn w:val="Heading1"/>
    <w:rsid w:val="00DD73B8"/>
    <w:pPr>
      <w:numPr>
        <w:numId w:val="1"/>
      </w:numPr>
      <w:tabs>
        <w:tab w:val="clear" w:pos="432"/>
      </w:tabs>
    </w:pPr>
    <w:rPr>
      <w:bCs w:val="0"/>
    </w:rPr>
  </w:style>
  <w:style w:type="paragraph" w:styleId="Caption">
    <w:name w:val="caption"/>
    <w:basedOn w:val="Normal"/>
    <w:next w:val="Normal"/>
    <w:semiHidden/>
    <w:unhideWhenUsed/>
    <w:qFormat/>
    <w:rsid w:val="00A51D25"/>
    <w:pPr>
      <w:spacing w:after="200"/>
    </w:pPr>
    <w:rPr>
      <w:b/>
      <w:bCs/>
      <w:color w:val="003350"/>
      <w:sz w:val="18"/>
      <w:szCs w:val="18"/>
    </w:rPr>
  </w:style>
  <w:style w:type="paragraph" w:customStyle="1" w:styleId="NumberedHeading2">
    <w:name w:val="Numbered Heading 2"/>
    <w:basedOn w:val="Heading2"/>
    <w:rsid w:val="00DD73B8"/>
    <w:pPr>
      <w:tabs>
        <w:tab w:val="num" w:pos="432"/>
      </w:tabs>
      <w:ind w:left="432" w:hanging="432"/>
    </w:pPr>
  </w:style>
  <w:style w:type="paragraph" w:customStyle="1" w:styleId="TableText">
    <w:name w:val="Table Text"/>
    <w:basedOn w:val="Normal"/>
    <w:link w:val="TableTextChar"/>
    <w:qFormat/>
    <w:rsid w:val="00190190"/>
    <w:pPr>
      <w:spacing w:after="120"/>
    </w:pPr>
    <w:rPr>
      <w:sz w:val="21"/>
    </w:rPr>
  </w:style>
  <w:style w:type="character" w:customStyle="1" w:styleId="TableTextChar">
    <w:name w:val="Table Text Char"/>
    <w:basedOn w:val="DefaultParagraphFont"/>
    <w:link w:val="TableText"/>
    <w:rsid w:val="00190190"/>
    <w:rPr>
      <w:rFonts w:ascii="Arial" w:hAnsi="Arial"/>
      <w:sz w:val="21"/>
      <w:szCs w:val="24"/>
    </w:rPr>
  </w:style>
  <w:style w:type="paragraph" w:styleId="Footer">
    <w:name w:val="footer"/>
    <w:basedOn w:val="Normal"/>
    <w:link w:val="FooterChar"/>
    <w:autoRedefine/>
    <w:uiPriority w:val="99"/>
    <w:unhideWhenUsed/>
    <w:qFormat/>
    <w:rsid w:val="00C318D6"/>
    <w:pPr>
      <w:tabs>
        <w:tab w:val="right" w:pos="9866"/>
      </w:tabs>
      <w:spacing w:after="0"/>
    </w:pPr>
    <w:rPr>
      <w:color w:val="84919C" w:themeColor="accent2"/>
      <w:sz w:val="18"/>
    </w:rPr>
  </w:style>
  <w:style w:type="paragraph" w:styleId="Header">
    <w:name w:val="header"/>
    <w:basedOn w:val="Normal"/>
    <w:link w:val="HeaderChar"/>
    <w:uiPriority w:val="99"/>
    <w:unhideWhenUsed/>
    <w:qFormat/>
    <w:rsid w:val="00BA25A7"/>
    <w:pPr>
      <w:pBdr>
        <w:bottom w:val="single" w:sz="2" w:space="4" w:color="84919C" w:themeColor="accent2"/>
      </w:pBdr>
      <w:tabs>
        <w:tab w:val="left" w:pos="9639"/>
      </w:tabs>
      <w:spacing w:after="0"/>
    </w:pPr>
    <w:rPr>
      <w:color w:val="84919C" w:themeColor="accent2"/>
      <w:sz w:val="20"/>
    </w:rPr>
  </w:style>
  <w:style w:type="character" w:customStyle="1" w:styleId="HeaderChar">
    <w:name w:val="Header Char"/>
    <w:basedOn w:val="DefaultParagraphFont"/>
    <w:link w:val="Header"/>
    <w:uiPriority w:val="99"/>
    <w:rsid w:val="00BA25A7"/>
    <w:rPr>
      <w:rFonts w:ascii="Arial" w:hAnsi="Arial"/>
      <w:color w:val="84919C" w:themeColor="accent2"/>
      <w:szCs w:val="24"/>
      <w:lang w:eastAsia="en-US"/>
    </w:rPr>
  </w:style>
  <w:style w:type="paragraph" w:customStyle="1" w:styleId="NumberedHeading3">
    <w:name w:val="Numbered Heading 3"/>
    <w:basedOn w:val="Heading3"/>
    <w:rsid w:val="00DD73B8"/>
    <w:pPr>
      <w:tabs>
        <w:tab w:val="num" w:pos="432"/>
      </w:tabs>
      <w:ind w:left="432" w:hanging="432"/>
    </w:pPr>
  </w:style>
  <w:style w:type="paragraph" w:customStyle="1" w:styleId="TableHeaderText">
    <w:name w:val="Table Header Text"/>
    <w:basedOn w:val="TableText"/>
    <w:link w:val="TableHeaderTextChar"/>
    <w:rsid w:val="0021389D"/>
    <w:rPr>
      <w:b/>
      <w:sz w:val="24"/>
    </w:rPr>
  </w:style>
  <w:style w:type="character" w:customStyle="1" w:styleId="TableHeaderTextChar">
    <w:name w:val="Table Header Text Char"/>
    <w:basedOn w:val="TableTextChar"/>
    <w:link w:val="TableHeaderText"/>
    <w:rsid w:val="0021389D"/>
    <w:rPr>
      <w:rFonts w:ascii="Arial" w:hAnsi="Arial"/>
      <w:b/>
      <w:sz w:val="22"/>
      <w:szCs w:val="24"/>
      <w:lang w:val="en-GB" w:eastAsia="en-US" w:bidi="ar-SA"/>
    </w:rPr>
  </w:style>
  <w:style w:type="paragraph" w:styleId="TOC1">
    <w:name w:val="toc 1"/>
    <w:basedOn w:val="Normal"/>
    <w:next w:val="Normal"/>
    <w:autoRedefine/>
    <w:uiPriority w:val="39"/>
    <w:unhideWhenUsed/>
    <w:qFormat/>
    <w:rsid w:val="00BA25A7"/>
    <w:pPr>
      <w:pBdr>
        <w:top w:val="single" w:sz="4" w:space="4" w:color="D6DBE0" w:themeColor="accent6" w:themeTint="33"/>
        <w:bottom w:val="single" w:sz="4" w:space="4" w:color="D6DBE0" w:themeColor="accent6" w:themeTint="33"/>
      </w:pBdr>
      <w:tabs>
        <w:tab w:val="right" w:pos="9854"/>
      </w:tabs>
    </w:pPr>
    <w:rPr>
      <w:b/>
      <w:noProof/>
      <w:color w:val="005EB8" w:themeColor="accent1"/>
      <w:sz w:val="28"/>
    </w:rPr>
  </w:style>
  <w:style w:type="paragraph" w:styleId="TOC2">
    <w:name w:val="toc 2"/>
    <w:basedOn w:val="Normal"/>
    <w:next w:val="Normal"/>
    <w:autoRedefine/>
    <w:uiPriority w:val="39"/>
    <w:unhideWhenUsed/>
    <w:qFormat/>
    <w:rsid w:val="007C425A"/>
    <w:pPr>
      <w:spacing w:after="100"/>
      <w:ind w:left="220"/>
    </w:pPr>
  </w:style>
  <w:style w:type="paragraph" w:styleId="TOC3">
    <w:name w:val="toc 3"/>
    <w:basedOn w:val="Normal"/>
    <w:next w:val="Normal"/>
    <w:autoRedefine/>
    <w:uiPriority w:val="39"/>
    <w:semiHidden/>
    <w:unhideWhenUsed/>
    <w:qFormat/>
    <w:rsid w:val="007C425A"/>
    <w:pPr>
      <w:spacing w:after="100" w:line="276" w:lineRule="auto"/>
      <w:ind w:left="440"/>
      <w:textboxTightWrap w:val="none"/>
    </w:pPr>
    <w:rPr>
      <w:szCs w:val="22"/>
      <w:lang w:val="en-US" w:eastAsia="ja-JP"/>
    </w:rPr>
  </w:style>
  <w:style w:type="paragraph" w:customStyle="1" w:styleId="TOCTitle">
    <w:name w:val="TOC Title"/>
    <w:basedOn w:val="Normal"/>
    <w:rsid w:val="00AF0245"/>
    <w:pPr>
      <w:widowControl w:val="0"/>
    </w:pPr>
    <w:rPr>
      <w:b/>
      <w:sz w:val="32"/>
    </w:rPr>
  </w:style>
  <w:style w:type="paragraph" w:customStyle="1" w:styleId="TOCItem">
    <w:name w:val="TOCItem"/>
    <w:basedOn w:val="Normal"/>
    <w:rsid w:val="00A51D25"/>
    <w:pPr>
      <w:tabs>
        <w:tab w:val="left" w:leader="dot" w:pos="7061"/>
        <w:tab w:val="right" w:pos="7524"/>
      </w:tabs>
      <w:spacing w:before="60" w:after="60"/>
      <w:ind w:right="465"/>
    </w:pPr>
  </w:style>
  <w:style w:type="paragraph" w:customStyle="1" w:styleId="TOCStem">
    <w:name w:val="TOCStem"/>
    <w:basedOn w:val="Normal"/>
    <w:rsid w:val="00A51D25"/>
  </w:style>
  <w:style w:type="paragraph" w:styleId="TOC4">
    <w:name w:val="toc 4"/>
    <w:basedOn w:val="Normal"/>
    <w:next w:val="Normal"/>
    <w:autoRedefine/>
    <w:semiHidden/>
    <w:rsid w:val="00A51D25"/>
    <w:pPr>
      <w:ind w:left="660"/>
    </w:pPr>
    <w:rPr>
      <w:rFonts w:ascii="Times New Roman" w:hAnsi="Times New Roman"/>
      <w:szCs w:val="21"/>
    </w:rPr>
  </w:style>
  <w:style w:type="paragraph" w:styleId="TOC5">
    <w:name w:val="toc 5"/>
    <w:basedOn w:val="Normal"/>
    <w:next w:val="Normal"/>
    <w:autoRedefine/>
    <w:semiHidden/>
    <w:rsid w:val="00A51D25"/>
    <w:pPr>
      <w:ind w:left="880"/>
    </w:pPr>
    <w:rPr>
      <w:rFonts w:ascii="Times New Roman" w:hAnsi="Times New Roman"/>
      <w:szCs w:val="21"/>
    </w:rPr>
  </w:style>
  <w:style w:type="paragraph" w:styleId="TOC6">
    <w:name w:val="toc 6"/>
    <w:basedOn w:val="Normal"/>
    <w:next w:val="Normal"/>
    <w:autoRedefine/>
    <w:semiHidden/>
    <w:rsid w:val="00A51D25"/>
    <w:pPr>
      <w:ind w:left="1100"/>
    </w:pPr>
    <w:rPr>
      <w:rFonts w:ascii="Times New Roman" w:hAnsi="Times New Roman"/>
      <w:szCs w:val="21"/>
    </w:rPr>
  </w:style>
  <w:style w:type="paragraph" w:styleId="TOC7">
    <w:name w:val="toc 7"/>
    <w:basedOn w:val="Normal"/>
    <w:next w:val="Normal"/>
    <w:autoRedefine/>
    <w:semiHidden/>
    <w:rsid w:val="00A51D25"/>
    <w:pPr>
      <w:ind w:left="1320"/>
    </w:pPr>
    <w:rPr>
      <w:rFonts w:ascii="Times New Roman" w:hAnsi="Times New Roman"/>
      <w:szCs w:val="21"/>
    </w:rPr>
  </w:style>
  <w:style w:type="paragraph" w:styleId="TOC8">
    <w:name w:val="toc 8"/>
    <w:basedOn w:val="Normal"/>
    <w:next w:val="Normal"/>
    <w:autoRedefine/>
    <w:semiHidden/>
    <w:rsid w:val="00A51D25"/>
    <w:pPr>
      <w:ind w:left="1540"/>
    </w:pPr>
    <w:rPr>
      <w:rFonts w:ascii="Times New Roman" w:hAnsi="Times New Roman"/>
      <w:szCs w:val="21"/>
    </w:rPr>
  </w:style>
  <w:style w:type="paragraph" w:styleId="TOC9">
    <w:name w:val="toc 9"/>
    <w:basedOn w:val="Normal"/>
    <w:next w:val="Normal"/>
    <w:autoRedefine/>
    <w:semiHidden/>
    <w:rsid w:val="00A51D25"/>
    <w:pPr>
      <w:ind w:left="1760"/>
    </w:pPr>
    <w:rPr>
      <w:rFonts w:ascii="Times New Roman" w:hAnsi="Times New Roman"/>
      <w:szCs w:val="21"/>
    </w:rPr>
  </w:style>
  <w:style w:type="character" w:styleId="Hyperlink">
    <w:name w:val="Hyperlink"/>
    <w:basedOn w:val="DefaultParagraphFont"/>
    <w:uiPriority w:val="99"/>
    <w:unhideWhenUsed/>
    <w:qFormat/>
    <w:rsid w:val="00BA25A7"/>
    <w:rPr>
      <w:rFonts w:asciiTheme="minorHAnsi" w:hAnsiTheme="minorHAnsi"/>
      <w:color w:val="003087" w:themeColor="accent3"/>
      <w:u w:val="none"/>
    </w:rPr>
  </w:style>
  <w:style w:type="paragraph" w:styleId="FootnoteText">
    <w:name w:val="footnote text"/>
    <w:basedOn w:val="Normal"/>
    <w:semiHidden/>
    <w:rsid w:val="00A51D25"/>
    <w:rPr>
      <w:sz w:val="20"/>
    </w:rPr>
  </w:style>
  <w:style w:type="character" w:styleId="FootnoteReference">
    <w:name w:val="footnote reference"/>
    <w:basedOn w:val="DefaultParagraphFont"/>
    <w:semiHidden/>
    <w:rsid w:val="00A51D25"/>
    <w:rPr>
      <w:vertAlign w:val="superscript"/>
    </w:rPr>
  </w:style>
  <w:style w:type="paragraph" w:styleId="DocumentMap">
    <w:name w:val="Document Map"/>
    <w:basedOn w:val="Normal"/>
    <w:semiHidden/>
    <w:rsid w:val="00A51D25"/>
    <w:pPr>
      <w:shd w:val="clear" w:color="auto" w:fill="000080"/>
    </w:pPr>
    <w:rPr>
      <w:rFonts w:ascii="Tahoma" w:hAnsi="Tahoma" w:cs="Tahoma"/>
    </w:rPr>
  </w:style>
  <w:style w:type="character" w:styleId="FollowedHyperlink">
    <w:name w:val="FollowedHyperlink"/>
    <w:basedOn w:val="DefaultParagraphFont"/>
    <w:rsid w:val="00FD7AD5"/>
    <w:rPr>
      <w:rFonts w:ascii="Arial" w:hAnsi="Arial"/>
      <w:color w:val="800080"/>
      <w:u w:val="single"/>
    </w:rPr>
  </w:style>
  <w:style w:type="character" w:styleId="CommentReference">
    <w:name w:val="annotation reference"/>
    <w:basedOn w:val="DefaultParagraphFont"/>
    <w:semiHidden/>
    <w:rsid w:val="00A51D25"/>
    <w:rPr>
      <w:sz w:val="16"/>
      <w:szCs w:val="16"/>
    </w:rPr>
  </w:style>
  <w:style w:type="paragraph" w:customStyle="1" w:styleId="TableBullet">
    <w:name w:val="Table Bullet"/>
    <w:basedOn w:val="TableText"/>
    <w:rsid w:val="00A51D25"/>
    <w:pPr>
      <w:tabs>
        <w:tab w:val="num" w:pos="360"/>
      </w:tabs>
    </w:pPr>
  </w:style>
  <w:style w:type="paragraph" w:styleId="CommentText">
    <w:name w:val="annotation text"/>
    <w:basedOn w:val="Normal"/>
    <w:semiHidden/>
    <w:rsid w:val="00A51D25"/>
    <w:rPr>
      <w:sz w:val="20"/>
    </w:rPr>
  </w:style>
  <w:style w:type="paragraph" w:styleId="CommentSubject">
    <w:name w:val="annotation subject"/>
    <w:basedOn w:val="CommentText"/>
    <w:next w:val="CommentText"/>
    <w:semiHidden/>
    <w:rsid w:val="00D157CC"/>
    <w:rPr>
      <w:b/>
      <w:bCs/>
    </w:rPr>
  </w:style>
  <w:style w:type="paragraph" w:styleId="BalloonText">
    <w:name w:val="Balloon Text"/>
    <w:basedOn w:val="Normal"/>
    <w:semiHidden/>
    <w:rsid w:val="00D157CC"/>
    <w:rPr>
      <w:rFonts w:ascii="Tahoma" w:hAnsi="Tahoma" w:cs="Tahoma"/>
      <w:sz w:val="16"/>
      <w:szCs w:val="16"/>
    </w:rPr>
  </w:style>
  <w:style w:type="paragraph" w:customStyle="1" w:styleId="Bulletlist">
    <w:name w:val="Bullet list"/>
    <w:basedOn w:val="ListParagraph"/>
    <w:link w:val="BulletlistChar"/>
    <w:autoRedefine/>
    <w:qFormat/>
    <w:rsid w:val="000D3D12"/>
    <w:pPr>
      <w:numPr>
        <w:numId w:val="3"/>
      </w:numPr>
      <w:autoSpaceDE w:val="0"/>
      <w:autoSpaceDN w:val="0"/>
      <w:adjustRightInd w:val="0"/>
      <w:ind w:left="357" w:hanging="357"/>
      <w:contextualSpacing w:val="0"/>
      <w:textboxTightWrap w:val="none"/>
    </w:pPr>
    <w:rPr>
      <w:rFonts w:cs="FrutigerLTStd-Light"/>
      <w:szCs w:val="22"/>
    </w:rPr>
  </w:style>
  <w:style w:type="character" w:customStyle="1" w:styleId="BulletlistChar">
    <w:name w:val="Bullet list Char"/>
    <w:basedOn w:val="DefaultParagraphFont"/>
    <w:link w:val="Bulletlist"/>
    <w:rsid w:val="000D3D12"/>
    <w:rPr>
      <w:rFonts w:ascii="Arial" w:hAnsi="Arial" w:cs="FrutigerLTStd-Light"/>
      <w:color w:val="0F0F0F" w:themeColor="text1"/>
      <w:sz w:val="24"/>
      <w:szCs w:val="22"/>
      <w:lang w:eastAsia="en-US"/>
    </w:rPr>
  </w:style>
  <w:style w:type="paragraph" w:customStyle="1" w:styleId="Bullet">
    <w:name w:val="Bullet"/>
    <w:basedOn w:val="Normal"/>
    <w:rsid w:val="00FD7AD5"/>
    <w:pPr>
      <w:tabs>
        <w:tab w:val="left" w:pos="567"/>
      </w:tabs>
      <w:spacing w:before="60"/>
      <w:ind w:left="567" w:hanging="567"/>
    </w:pPr>
  </w:style>
  <w:style w:type="paragraph" w:customStyle="1" w:styleId="TableHeader">
    <w:name w:val="Table Header"/>
    <w:basedOn w:val="Normal"/>
    <w:qFormat/>
    <w:rsid w:val="00190190"/>
    <w:pPr>
      <w:tabs>
        <w:tab w:val="right" w:pos="14580"/>
      </w:tabs>
      <w:spacing w:before="60" w:after="60"/>
      <w:ind w:right="-108"/>
    </w:pPr>
    <w:rPr>
      <w:rFonts w:eastAsia="SimSun" w:cs="Arial"/>
      <w:b/>
      <w:bCs/>
      <w:sz w:val="21"/>
      <w:lang w:val="en-US"/>
    </w:rPr>
  </w:style>
  <w:style w:type="paragraph" w:customStyle="1" w:styleId="Standfirst">
    <w:name w:val="Standfirst"/>
    <w:basedOn w:val="Normal"/>
    <w:link w:val="StandfirstChar"/>
    <w:autoRedefine/>
    <w:qFormat/>
    <w:rsid w:val="00BA25A7"/>
    <w:pPr>
      <w:spacing w:after="180" w:line="420" w:lineRule="atLeast"/>
    </w:pPr>
    <w:rPr>
      <w:color w:val="424D58" w:themeColor="accent6"/>
      <w:spacing w:val="4"/>
      <w:kern w:val="28"/>
      <w:sz w:val="30"/>
      <w:szCs w:val="28"/>
      <w14:ligatures w14:val="standardContextual"/>
    </w:rPr>
  </w:style>
  <w:style w:type="character" w:customStyle="1" w:styleId="StandfirstChar">
    <w:name w:val="Standfirst Char"/>
    <w:basedOn w:val="Heading4Char"/>
    <w:link w:val="Standfirst"/>
    <w:rsid w:val="00BA25A7"/>
    <w:rPr>
      <w:rFonts w:ascii="Arial" w:eastAsia="MS Mincho" w:hAnsi="Arial" w:cs="Arial"/>
      <w:b w:val="0"/>
      <w:bCs/>
      <w:color w:val="424D58" w:themeColor="accent6"/>
      <w:spacing w:val="4"/>
      <w:kern w:val="28"/>
      <w:sz w:val="30"/>
      <w:szCs w:val="28"/>
      <w:lang w:eastAsia="en-US"/>
      <w14:ligatures w14:val="standardContextual"/>
    </w:rPr>
  </w:style>
  <w:style w:type="paragraph" w:customStyle="1" w:styleId="FrontpageTitle">
    <w:name w:val="Frontpage_Title"/>
    <w:basedOn w:val="Normal"/>
    <w:link w:val="FrontpageTitleChar"/>
    <w:autoRedefine/>
    <w:qFormat/>
    <w:rsid w:val="00BA25A7"/>
    <w:rPr>
      <w:b/>
      <w:color w:val="005EB8" w:themeColor="accent1"/>
      <w:sz w:val="84"/>
      <w:szCs w:val="84"/>
    </w:rPr>
  </w:style>
  <w:style w:type="character" w:customStyle="1" w:styleId="FrontpageTitleChar">
    <w:name w:val="Frontpage_Title Char"/>
    <w:basedOn w:val="DefaultParagraphFont"/>
    <w:link w:val="FrontpageTitle"/>
    <w:rsid w:val="00BA25A7"/>
    <w:rPr>
      <w:rFonts w:ascii="Arial" w:hAnsi="Arial"/>
      <w:b/>
      <w:color w:val="005EB8" w:themeColor="accent1"/>
      <w:sz w:val="84"/>
      <w:szCs w:val="84"/>
      <w:lang w:eastAsia="en-US"/>
    </w:rPr>
  </w:style>
  <w:style w:type="paragraph" w:customStyle="1" w:styleId="Frontpagesubhead">
    <w:name w:val="Frontpage_subhead"/>
    <w:basedOn w:val="Normal"/>
    <w:link w:val="FrontpagesubheadChar"/>
    <w:autoRedefine/>
    <w:qFormat/>
    <w:rsid w:val="00BA25A7"/>
    <w:rPr>
      <w:b/>
      <w:color w:val="424D58" w:themeColor="accent6"/>
      <w:sz w:val="48"/>
      <w:szCs w:val="36"/>
    </w:rPr>
  </w:style>
  <w:style w:type="character" w:customStyle="1" w:styleId="FrontpagesubheadChar">
    <w:name w:val="Frontpage_subhead Char"/>
    <w:basedOn w:val="DefaultParagraphFont"/>
    <w:link w:val="Frontpagesubhead"/>
    <w:rsid w:val="00BA25A7"/>
    <w:rPr>
      <w:rFonts w:ascii="Arial" w:hAnsi="Arial"/>
      <w:b/>
      <w:color w:val="424D58" w:themeColor="accent6"/>
      <w:sz w:val="48"/>
      <w:szCs w:val="36"/>
      <w:lang w:eastAsia="en-US"/>
    </w:rPr>
  </w:style>
  <w:style w:type="paragraph" w:customStyle="1" w:styleId="Footnote-hanging">
    <w:name w:val="Footnote - hanging"/>
    <w:basedOn w:val="Bulletlist"/>
    <w:link w:val="Footnote-hangingChar"/>
    <w:rsid w:val="007C425A"/>
    <w:pPr>
      <w:numPr>
        <w:numId w:val="0"/>
      </w:numPr>
      <w:tabs>
        <w:tab w:val="left" w:pos="284"/>
      </w:tabs>
      <w:spacing w:after="280"/>
      <w:ind w:left="284" w:hanging="284"/>
    </w:pPr>
    <w:rPr>
      <w:i/>
      <w:sz w:val="18"/>
      <w:szCs w:val="18"/>
    </w:rPr>
  </w:style>
  <w:style w:type="character" w:customStyle="1" w:styleId="Footnote-hangingChar">
    <w:name w:val="Footnote - hanging Char"/>
    <w:basedOn w:val="BulletlistChar"/>
    <w:link w:val="Footnote-hanging"/>
    <w:rsid w:val="007C425A"/>
    <w:rPr>
      <w:rFonts w:ascii="Arial" w:hAnsi="Arial" w:cs="FrutigerLTStd-Light"/>
      <w:i/>
      <w:color w:val="0F0F0F" w:themeColor="text1"/>
      <w:sz w:val="18"/>
      <w:szCs w:val="18"/>
      <w:lang w:eastAsia="en-US"/>
    </w:rPr>
  </w:style>
  <w:style w:type="paragraph" w:customStyle="1" w:styleId="Footnoteseparator">
    <w:name w:val="Footnote_separator"/>
    <w:basedOn w:val="Heading3"/>
    <w:link w:val="FootnoteseparatorChar"/>
    <w:rsid w:val="007C425A"/>
    <w:rPr>
      <w:noProof/>
      <w:w w:val="200"/>
      <w:sz w:val="16"/>
      <w:szCs w:val="16"/>
    </w:rPr>
  </w:style>
  <w:style w:type="character" w:customStyle="1" w:styleId="FootnoteseparatorChar">
    <w:name w:val="Footnote_separator Char"/>
    <w:basedOn w:val="Heading3Char"/>
    <w:link w:val="Footnoteseparator"/>
    <w:rsid w:val="007C425A"/>
    <w:rPr>
      <w:rFonts w:ascii="Arial" w:eastAsia="MS Mincho" w:hAnsi="Arial" w:cs="Arial"/>
      <w:b/>
      <w:bCs/>
      <w:noProof/>
      <w:color w:val="005EB8" w:themeColor="accent1"/>
      <w:spacing w:val="-6"/>
      <w:w w:val="200"/>
      <w:kern w:val="28"/>
      <w:sz w:val="16"/>
      <w:szCs w:val="16"/>
      <w:lang w:eastAsia="en-US"/>
      <w14:ligatures w14:val="standardContextual"/>
    </w:rPr>
  </w:style>
  <w:style w:type="paragraph" w:customStyle="1" w:styleId="Numberedlist">
    <w:name w:val="Numbered list"/>
    <w:basedOn w:val="ListParagraph"/>
    <w:link w:val="NumberedlistChar"/>
    <w:qFormat/>
    <w:rsid w:val="00F43DB2"/>
    <w:pPr>
      <w:numPr>
        <w:numId w:val="7"/>
      </w:numPr>
      <w:spacing w:after="120"/>
      <w:contextualSpacing w:val="0"/>
    </w:pPr>
  </w:style>
  <w:style w:type="character" w:customStyle="1" w:styleId="NumberedlistChar">
    <w:name w:val="Numbered list Char"/>
    <w:basedOn w:val="DefaultParagraphFont"/>
    <w:link w:val="Numberedlist"/>
    <w:rsid w:val="00F43DB2"/>
    <w:rPr>
      <w:rFonts w:ascii="Arial" w:hAnsi="Arial"/>
      <w:color w:val="0F0F0F" w:themeColor="text1"/>
      <w:sz w:val="24"/>
      <w:szCs w:val="24"/>
      <w:lang w:eastAsia="en-US"/>
    </w:rPr>
  </w:style>
  <w:style w:type="paragraph" w:styleId="ListParagraph">
    <w:name w:val="List Paragraph"/>
    <w:basedOn w:val="Normal"/>
    <w:uiPriority w:val="34"/>
    <w:qFormat/>
    <w:rsid w:val="00BA25A7"/>
    <w:pPr>
      <w:ind w:left="720"/>
      <w:contextualSpacing/>
    </w:pPr>
  </w:style>
  <w:style w:type="character" w:customStyle="1" w:styleId="Heading2Char">
    <w:name w:val="Heading 2 Char"/>
    <w:basedOn w:val="DefaultParagraphFont"/>
    <w:link w:val="Heading2"/>
    <w:rsid w:val="005D73DB"/>
    <w:rPr>
      <w:rFonts w:ascii="Arial" w:eastAsia="MS Mincho" w:hAnsi="Arial"/>
      <w:b/>
      <w:color w:val="005EB8" w:themeColor="accent1"/>
      <w:spacing w:val="-6"/>
      <w:kern w:val="28"/>
      <w:sz w:val="36"/>
      <w:szCs w:val="28"/>
      <w:lang w:eastAsia="en-US"/>
      <w14:ligatures w14:val="standardContextual"/>
    </w:rPr>
  </w:style>
  <w:style w:type="character" w:customStyle="1" w:styleId="Heading4Char">
    <w:name w:val="Heading 4 Char"/>
    <w:basedOn w:val="DefaultParagraphFont"/>
    <w:link w:val="Heading4"/>
    <w:rsid w:val="00F43DB2"/>
    <w:rPr>
      <w:rFonts w:ascii="Arial" w:eastAsia="MS Mincho" w:hAnsi="Arial" w:cs="Arial"/>
      <w:b/>
      <w:bCs/>
      <w:color w:val="005EB8" w:themeColor="accent1"/>
      <w:spacing w:val="-6"/>
      <w:kern w:val="28"/>
      <w:sz w:val="24"/>
      <w:lang w:eastAsia="en-US"/>
      <w14:ligatures w14:val="standardContextual"/>
    </w:rPr>
  </w:style>
  <w:style w:type="character" w:customStyle="1" w:styleId="FooterChar">
    <w:name w:val="Footer Char"/>
    <w:basedOn w:val="DefaultParagraphFont"/>
    <w:link w:val="Footer"/>
    <w:uiPriority w:val="99"/>
    <w:rsid w:val="00C318D6"/>
    <w:rPr>
      <w:rFonts w:ascii="Arial" w:hAnsi="Arial"/>
      <w:color w:val="84919C" w:themeColor="accent2"/>
      <w:sz w:val="18"/>
      <w:szCs w:val="24"/>
      <w:lang w:eastAsia="en-US"/>
    </w:rPr>
  </w:style>
  <w:style w:type="character" w:styleId="Strong">
    <w:name w:val="Strong"/>
    <w:aliases w:val="Bold"/>
    <w:qFormat/>
    <w:rsid w:val="00081EB5"/>
    <w:rPr>
      <w:rFonts w:ascii="Arial" w:hAnsi="Arial"/>
      <w:b/>
      <w:bCs/>
    </w:rPr>
  </w:style>
  <w:style w:type="paragraph" w:styleId="Quote">
    <w:name w:val="Quote"/>
    <w:basedOn w:val="Normal"/>
    <w:next w:val="Normal"/>
    <w:link w:val="QuoteChar"/>
    <w:uiPriority w:val="29"/>
    <w:rsid w:val="007C425A"/>
    <w:pPr>
      <w:spacing w:before="70" w:after="70"/>
    </w:pPr>
    <w:rPr>
      <w:rFonts w:ascii="Goudy Old Style" w:hAnsi="Goudy Old Style"/>
      <w:i/>
      <w:iCs/>
      <w:color w:val="003350"/>
      <w:sz w:val="35"/>
    </w:rPr>
  </w:style>
  <w:style w:type="character" w:customStyle="1" w:styleId="QuoteChar">
    <w:name w:val="Quote Char"/>
    <w:basedOn w:val="DefaultParagraphFont"/>
    <w:link w:val="Quote"/>
    <w:uiPriority w:val="29"/>
    <w:rsid w:val="007C425A"/>
    <w:rPr>
      <w:rFonts w:ascii="Goudy Old Style" w:hAnsi="Goudy Old Style"/>
      <w:i/>
      <w:iCs/>
      <w:color w:val="003350"/>
      <w:sz w:val="35"/>
      <w:szCs w:val="24"/>
    </w:rPr>
  </w:style>
  <w:style w:type="paragraph" w:styleId="TOCHeading">
    <w:name w:val="TOC Heading"/>
    <w:basedOn w:val="Heading1"/>
    <w:next w:val="Normal"/>
    <w:uiPriority w:val="39"/>
    <w:unhideWhenUsed/>
    <w:qFormat/>
    <w:rsid w:val="00081EB5"/>
    <w:pPr>
      <w:keepLines/>
      <w:spacing w:before="480" w:after="0" w:line="276" w:lineRule="auto"/>
      <w:outlineLvl w:val="9"/>
    </w:pPr>
    <w:rPr>
      <w:rFonts w:cs="Times New Roman"/>
      <w:kern w:val="0"/>
      <w:sz w:val="28"/>
      <w:szCs w:val="28"/>
      <w:lang w:val="en-US" w:eastAsia="ja-JP"/>
    </w:rPr>
  </w:style>
  <w:style w:type="paragraph" w:customStyle="1" w:styleId="Documenttitle">
    <w:name w:val="Document title"/>
    <w:basedOn w:val="Normal"/>
    <w:link w:val="DocumenttitleChar"/>
    <w:qFormat/>
    <w:rsid w:val="00081EB5"/>
    <w:pPr>
      <w:suppressAutoHyphens/>
    </w:pPr>
    <w:rPr>
      <w:color w:val="003350"/>
      <w:sz w:val="70"/>
      <w:szCs w:val="70"/>
    </w:rPr>
  </w:style>
  <w:style w:type="character" w:customStyle="1" w:styleId="NOTESpurpleChar">
    <w:name w:val="NOTES purple Char"/>
    <w:basedOn w:val="DefaultParagraphFont"/>
    <w:link w:val="NOTESpurple"/>
    <w:rsid w:val="00DB6514"/>
    <w:rPr>
      <w:rFonts w:ascii="Arial" w:hAnsi="Arial" w:cs="Arial"/>
      <w:color w:val="602050"/>
      <w:sz w:val="24"/>
    </w:rPr>
  </w:style>
  <w:style w:type="character" w:customStyle="1" w:styleId="DocumenttitleChar">
    <w:name w:val="Document title Char"/>
    <w:basedOn w:val="DefaultParagraphFont"/>
    <w:link w:val="Documenttitle"/>
    <w:rsid w:val="00081EB5"/>
    <w:rPr>
      <w:rFonts w:ascii="Arial" w:hAnsi="Arial"/>
      <w:color w:val="003350"/>
      <w:sz w:val="70"/>
      <w:szCs w:val="70"/>
    </w:rPr>
  </w:style>
  <w:style w:type="paragraph" w:customStyle="1" w:styleId="NOTESpurple">
    <w:name w:val="NOTES purple"/>
    <w:basedOn w:val="Normal"/>
    <w:next w:val="Normal"/>
    <w:link w:val="NOTESpurpleChar"/>
    <w:rsid w:val="00DB6514"/>
    <w:pPr>
      <w:tabs>
        <w:tab w:val="right" w:pos="14580"/>
      </w:tabs>
      <w:spacing w:after="120"/>
      <w:textboxTightWrap w:val="none"/>
    </w:pPr>
    <w:rPr>
      <w:rFonts w:cs="Arial"/>
      <w:color w:val="602050"/>
      <w:szCs w:val="20"/>
    </w:rPr>
  </w:style>
  <w:style w:type="table" w:customStyle="1" w:styleId="HSCICtable1">
    <w:name w:val="HSCIC table 1"/>
    <w:basedOn w:val="TableNormal"/>
    <w:uiPriority w:val="99"/>
    <w:rsid w:val="009B3D3E"/>
    <w:rPr>
      <w:rFonts w:ascii="Arial" w:hAnsi="Arial"/>
    </w:rPr>
    <w:tblPr>
      <w:tblBorders>
        <w:top w:val="single" w:sz="2" w:space="0" w:color="B9B9B9"/>
        <w:bottom w:val="single" w:sz="2" w:space="0" w:color="B9B9B9"/>
        <w:insideH w:val="single" w:sz="2" w:space="0" w:color="B9B9B9"/>
      </w:tblBorders>
    </w:tblPr>
  </w:style>
  <w:style w:type="character" w:customStyle="1" w:styleId="NormalBlueChar">
    <w:name w:val="Normal Blue Char"/>
    <w:basedOn w:val="DefaultParagraphFont"/>
    <w:link w:val="NormalBlue"/>
    <w:rsid w:val="00F63BE4"/>
    <w:rPr>
      <w:rFonts w:ascii="Arial" w:hAnsi="Arial" w:cs="Arial"/>
      <w:color w:val="0000FF"/>
    </w:rPr>
  </w:style>
  <w:style w:type="paragraph" w:customStyle="1" w:styleId="NormalBlue">
    <w:name w:val="Normal Blue"/>
    <w:basedOn w:val="Normal"/>
    <w:next w:val="Normal"/>
    <w:link w:val="NormalBlueChar"/>
    <w:rsid w:val="00F63BE4"/>
    <w:pPr>
      <w:tabs>
        <w:tab w:val="right" w:pos="14580"/>
      </w:tabs>
      <w:spacing w:after="120"/>
      <w:textboxTightWrap w:val="none"/>
    </w:pPr>
    <w:rPr>
      <w:rFonts w:cs="Arial"/>
      <w:color w:val="0000FF"/>
      <w:sz w:val="20"/>
      <w:szCs w:val="20"/>
    </w:rPr>
  </w:style>
  <w:style w:type="character" w:customStyle="1" w:styleId="NormalBoldChar">
    <w:name w:val="Normal Bold Char"/>
    <w:basedOn w:val="DefaultParagraphFont"/>
    <w:link w:val="NormalBold"/>
    <w:rsid w:val="001D343E"/>
    <w:rPr>
      <w:rFonts w:ascii="Arial" w:hAnsi="Arial" w:cs="Arial"/>
      <w:b/>
      <w:sz w:val="24"/>
    </w:rPr>
  </w:style>
  <w:style w:type="paragraph" w:customStyle="1" w:styleId="NormalBold">
    <w:name w:val="Normal Bold"/>
    <w:basedOn w:val="Normal"/>
    <w:next w:val="Normal"/>
    <w:link w:val="NormalBoldChar"/>
    <w:rsid w:val="001D343E"/>
    <w:pPr>
      <w:keepLines/>
      <w:tabs>
        <w:tab w:val="right" w:pos="14580"/>
      </w:tabs>
      <w:spacing w:before="120" w:after="120"/>
      <w:textboxTightWrap w:val="none"/>
    </w:pPr>
    <w:rPr>
      <w:rFonts w:cs="Arial"/>
      <w:b/>
      <w:szCs w:val="20"/>
    </w:rPr>
  </w:style>
  <w:style w:type="character" w:styleId="PlaceholderText">
    <w:name w:val="Placeholder Text"/>
    <w:basedOn w:val="DefaultParagraphFont"/>
    <w:uiPriority w:val="99"/>
    <w:semiHidden/>
    <w:rsid w:val="004059A4"/>
    <w:rPr>
      <w:color w:val="808080"/>
    </w:rPr>
  </w:style>
  <w:style w:type="paragraph" w:customStyle="1" w:styleId="Docmgmtheading">
    <w:name w:val="Doc mgmt heading"/>
    <w:basedOn w:val="Normal"/>
    <w:link w:val="DocmgmtheadingChar"/>
    <w:qFormat/>
    <w:rsid w:val="00DC711B"/>
    <w:rPr>
      <w:b/>
      <w:color w:val="005EB8" w:themeColor="accent1"/>
      <w:sz w:val="42"/>
      <w:szCs w:val="42"/>
    </w:rPr>
  </w:style>
  <w:style w:type="paragraph" w:customStyle="1" w:styleId="DocMgmtSubhead">
    <w:name w:val="Doc Mgmt Subhead"/>
    <w:basedOn w:val="Docmgmtheading"/>
    <w:link w:val="DocMgmtSubheadChar"/>
    <w:qFormat/>
    <w:rsid w:val="00DC711B"/>
    <w:rPr>
      <w:sz w:val="35"/>
    </w:rPr>
  </w:style>
  <w:style w:type="character" w:customStyle="1" w:styleId="DocmgmtheadingChar">
    <w:name w:val="Doc mgmt heading Char"/>
    <w:basedOn w:val="DefaultParagraphFont"/>
    <w:link w:val="Docmgmtheading"/>
    <w:rsid w:val="00DC711B"/>
    <w:rPr>
      <w:rFonts w:ascii="Arial" w:hAnsi="Arial"/>
      <w:b/>
      <w:color w:val="005EB8" w:themeColor="accent1"/>
      <w:sz w:val="42"/>
      <w:szCs w:val="42"/>
    </w:rPr>
  </w:style>
  <w:style w:type="character" w:customStyle="1" w:styleId="DocMgmtSubheadChar">
    <w:name w:val="Doc Mgmt Subhead Char"/>
    <w:basedOn w:val="Heading2Char"/>
    <w:link w:val="DocMgmtSubhead"/>
    <w:rsid w:val="00DC711B"/>
    <w:rPr>
      <w:rFonts w:ascii="Arial" w:eastAsia="MS Mincho" w:hAnsi="Arial"/>
      <w:b/>
      <w:color w:val="005EB8" w:themeColor="accent1"/>
      <w:spacing w:val="-8"/>
      <w:kern w:val="28"/>
      <w:sz w:val="35"/>
      <w:szCs w:val="42"/>
      <w:lang w:eastAsia="en-US"/>
      <w14:ligatures w14:val="standardContextual"/>
    </w:rPr>
  </w:style>
  <w:style w:type="paragraph" w:styleId="Revision">
    <w:name w:val="Revision"/>
    <w:hidden/>
    <w:uiPriority w:val="99"/>
    <w:semiHidden/>
    <w:rsid w:val="00A8651F"/>
    <w:rPr>
      <w:rFonts w:ascii="Arial" w:hAnsi="Arial"/>
      <w:sz w:val="24"/>
      <w:szCs w:val="24"/>
    </w:rPr>
  </w:style>
  <w:style w:type="table" w:styleId="TableGrid">
    <w:name w:val="Table Grid"/>
    <w:basedOn w:val="TableNormal"/>
    <w:rsid w:val="00F550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ublisheddate">
    <w:name w:val="Published date"/>
    <w:basedOn w:val="Heading4"/>
    <w:link w:val="PublisheddateChar"/>
    <w:qFormat/>
    <w:rsid w:val="00BA25A7"/>
    <w:rPr>
      <w:b w:val="0"/>
      <w:sz w:val="30"/>
    </w:rPr>
  </w:style>
  <w:style w:type="character" w:customStyle="1" w:styleId="PublisheddateChar">
    <w:name w:val="Published date Char"/>
    <w:basedOn w:val="Heading4Char"/>
    <w:link w:val="Publisheddate"/>
    <w:rsid w:val="00BA25A7"/>
    <w:rPr>
      <w:rFonts w:ascii="Arial" w:eastAsia="MS Mincho" w:hAnsi="Arial" w:cs="Arial"/>
      <w:b w:val="0"/>
      <w:bCs/>
      <w:color w:val="005EB8" w:themeColor="accent1"/>
      <w:spacing w:val="-6"/>
      <w:kern w:val="28"/>
      <w:sz w:val="30"/>
      <w:lang w:eastAsia="en-US"/>
      <w14:ligatures w14:val="standardContextual"/>
    </w:rPr>
  </w:style>
  <w:style w:type="character" w:styleId="UnresolvedMention">
    <w:name w:val="Unresolved Mention"/>
    <w:basedOn w:val="DefaultParagraphFont"/>
    <w:uiPriority w:val="99"/>
    <w:semiHidden/>
    <w:unhideWhenUsed/>
    <w:rsid w:val="007E52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49281">
      <w:bodyDiv w:val="1"/>
      <w:marLeft w:val="0"/>
      <w:marRight w:val="0"/>
      <w:marTop w:val="0"/>
      <w:marBottom w:val="0"/>
      <w:divBdr>
        <w:top w:val="none" w:sz="0" w:space="0" w:color="auto"/>
        <w:left w:val="none" w:sz="0" w:space="0" w:color="auto"/>
        <w:bottom w:val="none" w:sz="0" w:space="0" w:color="auto"/>
        <w:right w:val="none" w:sz="0" w:space="0" w:color="auto"/>
      </w:divBdr>
    </w:div>
    <w:div w:id="33622093">
      <w:bodyDiv w:val="1"/>
      <w:marLeft w:val="0"/>
      <w:marRight w:val="0"/>
      <w:marTop w:val="0"/>
      <w:marBottom w:val="0"/>
      <w:divBdr>
        <w:top w:val="none" w:sz="0" w:space="0" w:color="auto"/>
        <w:left w:val="none" w:sz="0" w:space="0" w:color="auto"/>
        <w:bottom w:val="none" w:sz="0" w:space="0" w:color="auto"/>
        <w:right w:val="none" w:sz="0" w:space="0" w:color="auto"/>
      </w:divBdr>
    </w:div>
    <w:div w:id="68964356">
      <w:bodyDiv w:val="1"/>
      <w:marLeft w:val="0"/>
      <w:marRight w:val="0"/>
      <w:marTop w:val="0"/>
      <w:marBottom w:val="0"/>
      <w:divBdr>
        <w:top w:val="none" w:sz="0" w:space="0" w:color="auto"/>
        <w:left w:val="none" w:sz="0" w:space="0" w:color="auto"/>
        <w:bottom w:val="none" w:sz="0" w:space="0" w:color="auto"/>
        <w:right w:val="none" w:sz="0" w:space="0" w:color="auto"/>
      </w:divBdr>
    </w:div>
    <w:div w:id="92435677">
      <w:bodyDiv w:val="1"/>
      <w:marLeft w:val="0"/>
      <w:marRight w:val="0"/>
      <w:marTop w:val="0"/>
      <w:marBottom w:val="0"/>
      <w:divBdr>
        <w:top w:val="none" w:sz="0" w:space="0" w:color="auto"/>
        <w:left w:val="none" w:sz="0" w:space="0" w:color="auto"/>
        <w:bottom w:val="none" w:sz="0" w:space="0" w:color="auto"/>
        <w:right w:val="none" w:sz="0" w:space="0" w:color="auto"/>
      </w:divBdr>
    </w:div>
    <w:div w:id="96142032">
      <w:bodyDiv w:val="1"/>
      <w:marLeft w:val="0"/>
      <w:marRight w:val="0"/>
      <w:marTop w:val="0"/>
      <w:marBottom w:val="0"/>
      <w:divBdr>
        <w:top w:val="none" w:sz="0" w:space="0" w:color="auto"/>
        <w:left w:val="none" w:sz="0" w:space="0" w:color="auto"/>
        <w:bottom w:val="none" w:sz="0" w:space="0" w:color="auto"/>
        <w:right w:val="none" w:sz="0" w:space="0" w:color="auto"/>
      </w:divBdr>
    </w:div>
    <w:div w:id="100299160">
      <w:bodyDiv w:val="1"/>
      <w:marLeft w:val="0"/>
      <w:marRight w:val="0"/>
      <w:marTop w:val="0"/>
      <w:marBottom w:val="0"/>
      <w:divBdr>
        <w:top w:val="none" w:sz="0" w:space="0" w:color="auto"/>
        <w:left w:val="none" w:sz="0" w:space="0" w:color="auto"/>
        <w:bottom w:val="none" w:sz="0" w:space="0" w:color="auto"/>
        <w:right w:val="none" w:sz="0" w:space="0" w:color="auto"/>
      </w:divBdr>
    </w:div>
    <w:div w:id="122235590">
      <w:bodyDiv w:val="1"/>
      <w:marLeft w:val="0"/>
      <w:marRight w:val="0"/>
      <w:marTop w:val="0"/>
      <w:marBottom w:val="0"/>
      <w:divBdr>
        <w:top w:val="none" w:sz="0" w:space="0" w:color="auto"/>
        <w:left w:val="none" w:sz="0" w:space="0" w:color="auto"/>
        <w:bottom w:val="none" w:sz="0" w:space="0" w:color="auto"/>
        <w:right w:val="none" w:sz="0" w:space="0" w:color="auto"/>
      </w:divBdr>
      <w:divsChild>
        <w:div w:id="92555126">
          <w:marLeft w:val="0"/>
          <w:marRight w:val="0"/>
          <w:marTop w:val="0"/>
          <w:marBottom w:val="0"/>
          <w:divBdr>
            <w:top w:val="none" w:sz="0" w:space="0" w:color="auto"/>
            <w:left w:val="none" w:sz="0" w:space="0" w:color="auto"/>
            <w:bottom w:val="none" w:sz="0" w:space="0" w:color="auto"/>
            <w:right w:val="none" w:sz="0" w:space="0" w:color="auto"/>
          </w:divBdr>
        </w:div>
        <w:div w:id="139854845">
          <w:marLeft w:val="0"/>
          <w:marRight w:val="0"/>
          <w:marTop w:val="0"/>
          <w:marBottom w:val="0"/>
          <w:divBdr>
            <w:top w:val="none" w:sz="0" w:space="0" w:color="auto"/>
            <w:left w:val="none" w:sz="0" w:space="0" w:color="auto"/>
            <w:bottom w:val="none" w:sz="0" w:space="0" w:color="auto"/>
            <w:right w:val="none" w:sz="0" w:space="0" w:color="auto"/>
          </w:divBdr>
        </w:div>
        <w:div w:id="567806129">
          <w:marLeft w:val="0"/>
          <w:marRight w:val="0"/>
          <w:marTop w:val="0"/>
          <w:marBottom w:val="0"/>
          <w:divBdr>
            <w:top w:val="none" w:sz="0" w:space="0" w:color="auto"/>
            <w:left w:val="none" w:sz="0" w:space="0" w:color="auto"/>
            <w:bottom w:val="none" w:sz="0" w:space="0" w:color="auto"/>
            <w:right w:val="none" w:sz="0" w:space="0" w:color="auto"/>
          </w:divBdr>
        </w:div>
        <w:div w:id="664863068">
          <w:marLeft w:val="0"/>
          <w:marRight w:val="0"/>
          <w:marTop w:val="0"/>
          <w:marBottom w:val="0"/>
          <w:divBdr>
            <w:top w:val="none" w:sz="0" w:space="0" w:color="auto"/>
            <w:left w:val="none" w:sz="0" w:space="0" w:color="auto"/>
            <w:bottom w:val="none" w:sz="0" w:space="0" w:color="auto"/>
            <w:right w:val="none" w:sz="0" w:space="0" w:color="auto"/>
          </w:divBdr>
        </w:div>
        <w:div w:id="953831618">
          <w:marLeft w:val="0"/>
          <w:marRight w:val="0"/>
          <w:marTop w:val="0"/>
          <w:marBottom w:val="0"/>
          <w:divBdr>
            <w:top w:val="none" w:sz="0" w:space="0" w:color="auto"/>
            <w:left w:val="none" w:sz="0" w:space="0" w:color="auto"/>
            <w:bottom w:val="none" w:sz="0" w:space="0" w:color="auto"/>
            <w:right w:val="none" w:sz="0" w:space="0" w:color="auto"/>
          </w:divBdr>
        </w:div>
        <w:div w:id="1184709716">
          <w:marLeft w:val="0"/>
          <w:marRight w:val="0"/>
          <w:marTop w:val="0"/>
          <w:marBottom w:val="0"/>
          <w:divBdr>
            <w:top w:val="none" w:sz="0" w:space="0" w:color="auto"/>
            <w:left w:val="none" w:sz="0" w:space="0" w:color="auto"/>
            <w:bottom w:val="none" w:sz="0" w:space="0" w:color="auto"/>
            <w:right w:val="none" w:sz="0" w:space="0" w:color="auto"/>
          </w:divBdr>
        </w:div>
        <w:div w:id="1806771816">
          <w:marLeft w:val="0"/>
          <w:marRight w:val="0"/>
          <w:marTop w:val="0"/>
          <w:marBottom w:val="0"/>
          <w:divBdr>
            <w:top w:val="none" w:sz="0" w:space="0" w:color="auto"/>
            <w:left w:val="none" w:sz="0" w:space="0" w:color="auto"/>
            <w:bottom w:val="none" w:sz="0" w:space="0" w:color="auto"/>
            <w:right w:val="none" w:sz="0" w:space="0" w:color="auto"/>
          </w:divBdr>
        </w:div>
        <w:div w:id="2052683010">
          <w:marLeft w:val="0"/>
          <w:marRight w:val="0"/>
          <w:marTop w:val="0"/>
          <w:marBottom w:val="0"/>
          <w:divBdr>
            <w:top w:val="none" w:sz="0" w:space="0" w:color="auto"/>
            <w:left w:val="none" w:sz="0" w:space="0" w:color="auto"/>
            <w:bottom w:val="none" w:sz="0" w:space="0" w:color="auto"/>
            <w:right w:val="none" w:sz="0" w:space="0" w:color="auto"/>
          </w:divBdr>
        </w:div>
      </w:divsChild>
    </w:div>
    <w:div w:id="130824921">
      <w:bodyDiv w:val="1"/>
      <w:marLeft w:val="0"/>
      <w:marRight w:val="0"/>
      <w:marTop w:val="0"/>
      <w:marBottom w:val="0"/>
      <w:divBdr>
        <w:top w:val="none" w:sz="0" w:space="0" w:color="auto"/>
        <w:left w:val="none" w:sz="0" w:space="0" w:color="auto"/>
        <w:bottom w:val="none" w:sz="0" w:space="0" w:color="auto"/>
        <w:right w:val="none" w:sz="0" w:space="0" w:color="auto"/>
      </w:divBdr>
    </w:div>
    <w:div w:id="137655800">
      <w:bodyDiv w:val="1"/>
      <w:marLeft w:val="0"/>
      <w:marRight w:val="0"/>
      <w:marTop w:val="0"/>
      <w:marBottom w:val="0"/>
      <w:divBdr>
        <w:top w:val="none" w:sz="0" w:space="0" w:color="auto"/>
        <w:left w:val="none" w:sz="0" w:space="0" w:color="auto"/>
        <w:bottom w:val="none" w:sz="0" w:space="0" w:color="auto"/>
        <w:right w:val="none" w:sz="0" w:space="0" w:color="auto"/>
      </w:divBdr>
      <w:divsChild>
        <w:div w:id="2053310138">
          <w:marLeft w:val="0"/>
          <w:marRight w:val="0"/>
          <w:marTop w:val="0"/>
          <w:marBottom w:val="0"/>
          <w:divBdr>
            <w:top w:val="none" w:sz="0" w:space="0" w:color="auto"/>
            <w:left w:val="none" w:sz="0" w:space="0" w:color="auto"/>
            <w:bottom w:val="none" w:sz="0" w:space="0" w:color="auto"/>
            <w:right w:val="none" w:sz="0" w:space="0" w:color="auto"/>
          </w:divBdr>
        </w:div>
      </w:divsChild>
    </w:div>
    <w:div w:id="155726182">
      <w:bodyDiv w:val="1"/>
      <w:marLeft w:val="0"/>
      <w:marRight w:val="0"/>
      <w:marTop w:val="0"/>
      <w:marBottom w:val="0"/>
      <w:divBdr>
        <w:top w:val="none" w:sz="0" w:space="0" w:color="auto"/>
        <w:left w:val="none" w:sz="0" w:space="0" w:color="auto"/>
        <w:bottom w:val="none" w:sz="0" w:space="0" w:color="auto"/>
        <w:right w:val="none" w:sz="0" w:space="0" w:color="auto"/>
      </w:divBdr>
    </w:div>
    <w:div w:id="162865657">
      <w:bodyDiv w:val="1"/>
      <w:marLeft w:val="0"/>
      <w:marRight w:val="0"/>
      <w:marTop w:val="0"/>
      <w:marBottom w:val="0"/>
      <w:divBdr>
        <w:top w:val="none" w:sz="0" w:space="0" w:color="auto"/>
        <w:left w:val="none" w:sz="0" w:space="0" w:color="auto"/>
        <w:bottom w:val="none" w:sz="0" w:space="0" w:color="auto"/>
        <w:right w:val="none" w:sz="0" w:space="0" w:color="auto"/>
      </w:divBdr>
      <w:divsChild>
        <w:div w:id="654728345">
          <w:marLeft w:val="0"/>
          <w:marRight w:val="0"/>
          <w:marTop w:val="0"/>
          <w:marBottom w:val="0"/>
          <w:divBdr>
            <w:top w:val="none" w:sz="0" w:space="0" w:color="auto"/>
            <w:left w:val="none" w:sz="0" w:space="0" w:color="auto"/>
            <w:bottom w:val="none" w:sz="0" w:space="0" w:color="auto"/>
            <w:right w:val="none" w:sz="0" w:space="0" w:color="auto"/>
          </w:divBdr>
          <w:divsChild>
            <w:div w:id="187528021">
              <w:marLeft w:val="0"/>
              <w:marRight w:val="0"/>
              <w:marTop w:val="0"/>
              <w:marBottom w:val="0"/>
              <w:divBdr>
                <w:top w:val="none" w:sz="0" w:space="0" w:color="auto"/>
                <w:left w:val="none" w:sz="0" w:space="0" w:color="auto"/>
                <w:bottom w:val="none" w:sz="0" w:space="0" w:color="auto"/>
                <w:right w:val="none" w:sz="0" w:space="0" w:color="auto"/>
              </w:divBdr>
              <w:divsChild>
                <w:div w:id="635987231">
                  <w:marLeft w:val="150"/>
                  <w:marRight w:val="2400"/>
                  <w:marTop w:val="0"/>
                  <w:marBottom w:val="0"/>
                  <w:divBdr>
                    <w:top w:val="none" w:sz="0" w:space="0" w:color="auto"/>
                    <w:left w:val="none" w:sz="0" w:space="0" w:color="auto"/>
                    <w:bottom w:val="none" w:sz="0" w:space="0" w:color="auto"/>
                    <w:right w:val="none" w:sz="0" w:space="0" w:color="auto"/>
                  </w:divBdr>
                </w:div>
              </w:divsChild>
            </w:div>
          </w:divsChild>
        </w:div>
      </w:divsChild>
    </w:div>
    <w:div w:id="271280350">
      <w:bodyDiv w:val="1"/>
      <w:marLeft w:val="0"/>
      <w:marRight w:val="0"/>
      <w:marTop w:val="0"/>
      <w:marBottom w:val="0"/>
      <w:divBdr>
        <w:top w:val="none" w:sz="0" w:space="0" w:color="auto"/>
        <w:left w:val="none" w:sz="0" w:space="0" w:color="auto"/>
        <w:bottom w:val="none" w:sz="0" w:space="0" w:color="auto"/>
        <w:right w:val="none" w:sz="0" w:space="0" w:color="auto"/>
      </w:divBdr>
    </w:div>
    <w:div w:id="313342600">
      <w:bodyDiv w:val="1"/>
      <w:marLeft w:val="0"/>
      <w:marRight w:val="0"/>
      <w:marTop w:val="0"/>
      <w:marBottom w:val="0"/>
      <w:divBdr>
        <w:top w:val="none" w:sz="0" w:space="0" w:color="auto"/>
        <w:left w:val="none" w:sz="0" w:space="0" w:color="auto"/>
        <w:bottom w:val="none" w:sz="0" w:space="0" w:color="auto"/>
        <w:right w:val="none" w:sz="0" w:space="0" w:color="auto"/>
      </w:divBdr>
    </w:div>
    <w:div w:id="349529113">
      <w:bodyDiv w:val="1"/>
      <w:marLeft w:val="0"/>
      <w:marRight w:val="0"/>
      <w:marTop w:val="0"/>
      <w:marBottom w:val="0"/>
      <w:divBdr>
        <w:top w:val="none" w:sz="0" w:space="0" w:color="auto"/>
        <w:left w:val="none" w:sz="0" w:space="0" w:color="auto"/>
        <w:bottom w:val="none" w:sz="0" w:space="0" w:color="auto"/>
        <w:right w:val="none" w:sz="0" w:space="0" w:color="auto"/>
      </w:divBdr>
    </w:div>
    <w:div w:id="416294517">
      <w:bodyDiv w:val="1"/>
      <w:marLeft w:val="0"/>
      <w:marRight w:val="0"/>
      <w:marTop w:val="0"/>
      <w:marBottom w:val="0"/>
      <w:divBdr>
        <w:top w:val="none" w:sz="0" w:space="0" w:color="auto"/>
        <w:left w:val="none" w:sz="0" w:space="0" w:color="auto"/>
        <w:bottom w:val="none" w:sz="0" w:space="0" w:color="auto"/>
        <w:right w:val="none" w:sz="0" w:space="0" w:color="auto"/>
      </w:divBdr>
    </w:div>
    <w:div w:id="453212901">
      <w:bodyDiv w:val="1"/>
      <w:marLeft w:val="0"/>
      <w:marRight w:val="0"/>
      <w:marTop w:val="0"/>
      <w:marBottom w:val="0"/>
      <w:divBdr>
        <w:top w:val="none" w:sz="0" w:space="0" w:color="auto"/>
        <w:left w:val="none" w:sz="0" w:space="0" w:color="auto"/>
        <w:bottom w:val="none" w:sz="0" w:space="0" w:color="auto"/>
        <w:right w:val="none" w:sz="0" w:space="0" w:color="auto"/>
      </w:divBdr>
    </w:div>
    <w:div w:id="577860299">
      <w:bodyDiv w:val="1"/>
      <w:marLeft w:val="0"/>
      <w:marRight w:val="0"/>
      <w:marTop w:val="0"/>
      <w:marBottom w:val="0"/>
      <w:divBdr>
        <w:top w:val="none" w:sz="0" w:space="0" w:color="auto"/>
        <w:left w:val="none" w:sz="0" w:space="0" w:color="auto"/>
        <w:bottom w:val="none" w:sz="0" w:space="0" w:color="auto"/>
        <w:right w:val="none" w:sz="0" w:space="0" w:color="auto"/>
      </w:divBdr>
    </w:div>
    <w:div w:id="614868208">
      <w:bodyDiv w:val="1"/>
      <w:marLeft w:val="0"/>
      <w:marRight w:val="0"/>
      <w:marTop w:val="0"/>
      <w:marBottom w:val="0"/>
      <w:divBdr>
        <w:top w:val="none" w:sz="0" w:space="0" w:color="auto"/>
        <w:left w:val="none" w:sz="0" w:space="0" w:color="auto"/>
        <w:bottom w:val="none" w:sz="0" w:space="0" w:color="auto"/>
        <w:right w:val="none" w:sz="0" w:space="0" w:color="auto"/>
      </w:divBdr>
    </w:div>
    <w:div w:id="616760841">
      <w:bodyDiv w:val="1"/>
      <w:marLeft w:val="0"/>
      <w:marRight w:val="0"/>
      <w:marTop w:val="0"/>
      <w:marBottom w:val="0"/>
      <w:divBdr>
        <w:top w:val="none" w:sz="0" w:space="0" w:color="auto"/>
        <w:left w:val="none" w:sz="0" w:space="0" w:color="auto"/>
        <w:bottom w:val="none" w:sz="0" w:space="0" w:color="auto"/>
        <w:right w:val="none" w:sz="0" w:space="0" w:color="auto"/>
      </w:divBdr>
    </w:div>
    <w:div w:id="644967364">
      <w:bodyDiv w:val="1"/>
      <w:marLeft w:val="0"/>
      <w:marRight w:val="0"/>
      <w:marTop w:val="0"/>
      <w:marBottom w:val="0"/>
      <w:divBdr>
        <w:top w:val="none" w:sz="0" w:space="0" w:color="auto"/>
        <w:left w:val="none" w:sz="0" w:space="0" w:color="auto"/>
        <w:bottom w:val="none" w:sz="0" w:space="0" w:color="auto"/>
        <w:right w:val="none" w:sz="0" w:space="0" w:color="auto"/>
      </w:divBdr>
    </w:div>
    <w:div w:id="704208822">
      <w:bodyDiv w:val="1"/>
      <w:marLeft w:val="0"/>
      <w:marRight w:val="0"/>
      <w:marTop w:val="0"/>
      <w:marBottom w:val="0"/>
      <w:divBdr>
        <w:top w:val="none" w:sz="0" w:space="0" w:color="auto"/>
        <w:left w:val="none" w:sz="0" w:space="0" w:color="auto"/>
        <w:bottom w:val="none" w:sz="0" w:space="0" w:color="auto"/>
        <w:right w:val="none" w:sz="0" w:space="0" w:color="auto"/>
      </w:divBdr>
    </w:div>
    <w:div w:id="710152397">
      <w:bodyDiv w:val="1"/>
      <w:marLeft w:val="0"/>
      <w:marRight w:val="0"/>
      <w:marTop w:val="0"/>
      <w:marBottom w:val="0"/>
      <w:divBdr>
        <w:top w:val="none" w:sz="0" w:space="0" w:color="auto"/>
        <w:left w:val="none" w:sz="0" w:space="0" w:color="auto"/>
        <w:bottom w:val="none" w:sz="0" w:space="0" w:color="auto"/>
        <w:right w:val="none" w:sz="0" w:space="0" w:color="auto"/>
      </w:divBdr>
    </w:div>
    <w:div w:id="834613934">
      <w:bodyDiv w:val="1"/>
      <w:marLeft w:val="0"/>
      <w:marRight w:val="0"/>
      <w:marTop w:val="0"/>
      <w:marBottom w:val="0"/>
      <w:divBdr>
        <w:top w:val="none" w:sz="0" w:space="0" w:color="auto"/>
        <w:left w:val="none" w:sz="0" w:space="0" w:color="auto"/>
        <w:bottom w:val="none" w:sz="0" w:space="0" w:color="auto"/>
        <w:right w:val="none" w:sz="0" w:space="0" w:color="auto"/>
      </w:divBdr>
    </w:div>
    <w:div w:id="937249355">
      <w:bodyDiv w:val="1"/>
      <w:marLeft w:val="0"/>
      <w:marRight w:val="0"/>
      <w:marTop w:val="0"/>
      <w:marBottom w:val="0"/>
      <w:divBdr>
        <w:top w:val="none" w:sz="0" w:space="0" w:color="auto"/>
        <w:left w:val="none" w:sz="0" w:space="0" w:color="auto"/>
        <w:bottom w:val="none" w:sz="0" w:space="0" w:color="auto"/>
        <w:right w:val="none" w:sz="0" w:space="0" w:color="auto"/>
      </w:divBdr>
      <w:divsChild>
        <w:div w:id="2096704330">
          <w:marLeft w:val="0"/>
          <w:marRight w:val="0"/>
          <w:marTop w:val="0"/>
          <w:marBottom w:val="0"/>
          <w:divBdr>
            <w:top w:val="none" w:sz="0" w:space="0" w:color="auto"/>
            <w:left w:val="none" w:sz="0" w:space="0" w:color="auto"/>
            <w:bottom w:val="none" w:sz="0" w:space="0" w:color="auto"/>
            <w:right w:val="none" w:sz="0" w:space="0" w:color="auto"/>
          </w:divBdr>
          <w:divsChild>
            <w:div w:id="1723141518">
              <w:marLeft w:val="0"/>
              <w:marRight w:val="0"/>
              <w:marTop w:val="0"/>
              <w:marBottom w:val="0"/>
              <w:divBdr>
                <w:top w:val="none" w:sz="0" w:space="0" w:color="auto"/>
                <w:left w:val="none" w:sz="0" w:space="0" w:color="auto"/>
                <w:bottom w:val="none" w:sz="0" w:space="0" w:color="auto"/>
                <w:right w:val="none" w:sz="0" w:space="0" w:color="auto"/>
              </w:divBdr>
              <w:divsChild>
                <w:div w:id="1886402356">
                  <w:marLeft w:val="150"/>
                  <w:marRight w:val="2400"/>
                  <w:marTop w:val="0"/>
                  <w:marBottom w:val="0"/>
                  <w:divBdr>
                    <w:top w:val="none" w:sz="0" w:space="0" w:color="auto"/>
                    <w:left w:val="none" w:sz="0" w:space="0" w:color="auto"/>
                    <w:bottom w:val="none" w:sz="0" w:space="0" w:color="auto"/>
                    <w:right w:val="none" w:sz="0" w:space="0" w:color="auto"/>
                  </w:divBdr>
                </w:div>
              </w:divsChild>
            </w:div>
          </w:divsChild>
        </w:div>
      </w:divsChild>
    </w:div>
    <w:div w:id="976181301">
      <w:bodyDiv w:val="1"/>
      <w:marLeft w:val="0"/>
      <w:marRight w:val="0"/>
      <w:marTop w:val="0"/>
      <w:marBottom w:val="0"/>
      <w:divBdr>
        <w:top w:val="none" w:sz="0" w:space="0" w:color="auto"/>
        <w:left w:val="none" w:sz="0" w:space="0" w:color="auto"/>
        <w:bottom w:val="none" w:sz="0" w:space="0" w:color="auto"/>
        <w:right w:val="none" w:sz="0" w:space="0" w:color="auto"/>
      </w:divBdr>
    </w:div>
    <w:div w:id="977153437">
      <w:bodyDiv w:val="1"/>
      <w:marLeft w:val="0"/>
      <w:marRight w:val="0"/>
      <w:marTop w:val="0"/>
      <w:marBottom w:val="0"/>
      <w:divBdr>
        <w:top w:val="none" w:sz="0" w:space="0" w:color="auto"/>
        <w:left w:val="none" w:sz="0" w:space="0" w:color="auto"/>
        <w:bottom w:val="none" w:sz="0" w:space="0" w:color="auto"/>
        <w:right w:val="none" w:sz="0" w:space="0" w:color="auto"/>
      </w:divBdr>
    </w:div>
    <w:div w:id="1040203859">
      <w:bodyDiv w:val="1"/>
      <w:marLeft w:val="0"/>
      <w:marRight w:val="0"/>
      <w:marTop w:val="0"/>
      <w:marBottom w:val="0"/>
      <w:divBdr>
        <w:top w:val="none" w:sz="0" w:space="0" w:color="auto"/>
        <w:left w:val="none" w:sz="0" w:space="0" w:color="auto"/>
        <w:bottom w:val="none" w:sz="0" w:space="0" w:color="auto"/>
        <w:right w:val="none" w:sz="0" w:space="0" w:color="auto"/>
      </w:divBdr>
    </w:div>
    <w:div w:id="1074621851">
      <w:bodyDiv w:val="1"/>
      <w:marLeft w:val="0"/>
      <w:marRight w:val="0"/>
      <w:marTop w:val="0"/>
      <w:marBottom w:val="0"/>
      <w:divBdr>
        <w:top w:val="none" w:sz="0" w:space="0" w:color="auto"/>
        <w:left w:val="none" w:sz="0" w:space="0" w:color="auto"/>
        <w:bottom w:val="none" w:sz="0" w:space="0" w:color="auto"/>
        <w:right w:val="none" w:sz="0" w:space="0" w:color="auto"/>
      </w:divBdr>
    </w:div>
    <w:div w:id="1109275290">
      <w:bodyDiv w:val="1"/>
      <w:marLeft w:val="0"/>
      <w:marRight w:val="0"/>
      <w:marTop w:val="0"/>
      <w:marBottom w:val="0"/>
      <w:divBdr>
        <w:top w:val="none" w:sz="0" w:space="0" w:color="auto"/>
        <w:left w:val="none" w:sz="0" w:space="0" w:color="auto"/>
        <w:bottom w:val="none" w:sz="0" w:space="0" w:color="auto"/>
        <w:right w:val="none" w:sz="0" w:space="0" w:color="auto"/>
      </w:divBdr>
    </w:div>
    <w:div w:id="1112633527">
      <w:bodyDiv w:val="1"/>
      <w:marLeft w:val="0"/>
      <w:marRight w:val="0"/>
      <w:marTop w:val="0"/>
      <w:marBottom w:val="0"/>
      <w:divBdr>
        <w:top w:val="none" w:sz="0" w:space="0" w:color="auto"/>
        <w:left w:val="none" w:sz="0" w:space="0" w:color="auto"/>
        <w:bottom w:val="none" w:sz="0" w:space="0" w:color="auto"/>
        <w:right w:val="none" w:sz="0" w:space="0" w:color="auto"/>
      </w:divBdr>
    </w:div>
    <w:div w:id="1140151161">
      <w:bodyDiv w:val="1"/>
      <w:marLeft w:val="0"/>
      <w:marRight w:val="0"/>
      <w:marTop w:val="0"/>
      <w:marBottom w:val="0"/>
      <w:divBdr>
        <w:top w:val="none" w:sz="0" w:space="0" w:color="auto"/>
        <w:left w:val="none" w:sz="0" w:space="0" w:color="auto"/>
        <w:bottom w:val="none" w:sz="0" w:space="0" w:color="auto"/>
        <w:right w:val="none" w:sz="0" w:space="0" w:color="auto"/>
      </w:divBdr>
    </w:div>
    <w:div w:id="1159686704">
      <w:bodyDiv w:val="1"/>
      <w:marLeft w:val="0"/>
      <w:marRight w:val="0"/>
      <w:marTop w:val="0"/>
      <w:marBottom w:val="0"/>
      <w:divBdr>
        <w:top w:val="none" w:sz="0" w:space="0" w:color="auto"/>
        <w:left w:val="none" w:sz="0" w:space="0" w:color="auto"/>
        <w:bottom w:val="none" w:sz="0" w:space="0" w:color="auto"/>
        <w:right w:val="none" w:sz="0" w:space="0" w:color="auto"/>
      </w:divBdr>
    </w:div>
    <w:div w:id="1163857551">
      <w:bodyDiv w:val="1"/>
      <w:marLeft w:val="0"/>
      <w:marRight w:val="0"/>
      <w:marTop w:val="0"/>
      <w:marBottom w:val="0"/>
      <w:divBdr>
        <w:top w:val="none" w:sz="0" w:space="0" w:color="auto"/>
        <w:left w:val="none" w:sz="0" w:space="0" w:color="auto"/>
        <w:bottom w:val="none" w:sz="0" w:space="0" w:color="auto"/>
        <w:right w:val="none" w:sz="0" w:space="0" w:color="auto"/>
      </w:divBdr>
    </w:div>
    <w:div w:id="1180198282">
      <w:bodyDiv w:val="1"/>
      <w:marLeft w:val="0"/>
      <w:marRight w:val="0"/>
      <w:marTop w:val="0"/>
      <w:marBottom w:val="0"/>
      <w:divBdr>
        <w:top w:val="none" w:sz="0" w:space="0" w:color="auto"/>
        <w:left w:val="none" w:sz="0" w:space="0" w:color="auto"/>
        <w:bottom w:val="none" w:sz="0" w:space="0" w:color="auto"/>
        <w:right w:val="none" w:sz="0" w:space="0" w:color="auto"/>
      </w:divBdr>
    </w:div>
    <w:div w:id="1185053011">
      <w:bodyDiv w:val="1"/>
      <w:marLeft w:val="0"/>
      <w:marRight w:val="0"/>
      <w:marTop w:val="0"/>
      <w:marBottom w:val="0"/>
      <w:divBdr>
        <w:top w:val="none" w:sz="0" w:space="0" w:color="auto"/>
        <w:left w:val="none" w:sz="0" w:space="0" w:color="auto"/>
        <w:bottom w:val="none" w:sz="0" w:space="0" w:color="auto"/>
        <w:right w:val="none" w:sz="0" w:space="0" w:color="auto"/>
      </w:divBdr>
    </w:div>
    <w:div w:id="1212497294">
      <w:bodyDiv w:val="1"/>
      <w:marLeft w:val="0"/>
      <w:marRight w:val="0"/>
      <w:marTop w:val="0"/>
      <w:marBottom w:val="0"/>
      <w:divBdr>
        <w:top w:val="none" w:sz="0" w:space="0" w:color="auto"/>
        <w:left w:val="none" w:sz="0" w:space="0" w:color="auto"/>
        <w:bottom w:val="none" w:sz="0" w:space="0" w:color="auto"/>
        <w:right w:val="none" w:sz="0" w:space="0" w:color="auto"/>
      </w:divBdr>
    </w:div>
    <w:div w:id="1272469601">
      <w:bodyDiv w:val="1"/>
      <w:marLeft w:val="0"/>
      <w:marRight w:val="0"/>
      <w:marTop w:val="0"/>
      <w:marBottom w:val="0"/>
      <w:divBdr>
        <w:top w:val="none" w:sz="0" w:space="0" w:color="auto"/>
        <w:left w:val="none" w:sz="0" w:space="0" w:color="auto"/>
        <w:bottom w:val="none" w:sz="0" w:space="0" w:color="auto"/>
        <w:right w:val="none" w:sz="0" w:space="0" w:color="auto"/>
      </w:divBdr>
      <w:divsChild>
        <w:div w:id="1190876258">
          <w:marLeft w:val="0"/>
          <w:marRight w:val="0"/>
          <w:marTop w:val="0"/>
          <w:marBottom w:val="0"/>
          <w:divBdr>
            <w:top w:val="none" w:sz="0" w:space="0" w:color="auto"/>
            <w:left w:val="none" w:sz="0" w:space="0" w:color="auto"/>
            <w:bottom w:val="none" w:sz="0" w:space="0" w:color="auto"/>
            <w:right w:val="none" w:sz="0" w:space="0" w:color="auto"/>
          </w:divBdr>
        </w:div>
      </w:divsChild>
    </w:div>
    <w:div w:id="1286735801">
      <w:bodyDiv w:val="1"/>
      <w:marLeft w:val="0"/>
      <w:marRight w:val="0"/>
      <w:marTop w:val="0"/>
      <w:marBottom w:val="0"/>
      <w:divBdr>
        <w:top w:val="none" w:sz="0" w:space="0" w:color="auto"/>
        <w:left w:val="none" w:sz="0" w:space="0" w:color="auto"/>
        <w:bottom w:val="none" w:sz="0" w:space="0" w:color="auto"/>
        <w:right w:val="none" w:sz="0" w:space="0" w:color="auto"/>
      </w:divBdr>
    </w:div>
    <w:div w:id="1333876327">
      <w:bodyDiv w:val="1"/>
      <w:marLeft w:val="0"/>
      <w:marRight w:val="0"/>
      <w:marTop w:val="0"/>
      <w:marBottom w:val="0"/>
      <w:divBdr>
        <w:top w:val="none" w:sz="0" w:space="0" w:color="auto"/>
        <w:left w:val="none" w:sz="0" w:space="0" w:color="auto"/>
        <w:bottom w:val="none" w:sz="0" w:space="0" w:color="auto"/>
        <w:right w:val="none" w:sz="0" w:space="0" w:color="auto"/>
      </w:divBdr>
    </w:div>
    <w:div w:id="1374965754">
      <w:bodyDiv w:val="1"/>
      <w:marLeft w:val="0"/>
      <w:marRight w:val="0"/>
      <w:marTop w:val="0"/>
      <w:marBottom w:val="0"/>
      <w:divBdr>
        <w:top w:val="none" w:sz="0" w:space="0" w:color="auto"/>
        <w:left w:val="none" w:sz="0" w:space="0" w:color="auto"/>
        <w:bottom w:val="none" w:sz="0" w:space="0" w:color="auto"/>
        <w:right w:val="none" w:sz="0" w:space="0" w:color="auto"/>
      </w:divBdr>
    </w:div>
    <w:div w:id="1403066666">
      <w:bodyDiv w:val="1"/>
      <w:marLeft w:val="0"/>
      <w:marRight w:val="0"/>
      <w:marTop w:val="0"/>
      <w:marBottom w:val="0"/>
      <w:divBdr>
        <w:top w:val="none" w:sz="0" w:space="0" w:color="auto"/>
        <w:left w:val="none" w:sz="0" w:space="0" w:color="auto"/>
        <w:bottom w:val="none" w:sz="0" w:space="0" w:color="auto"/>
        <w:right w:val="none" w:sz="0" w:space="0" w:color="auto"/>
      </w:divBdr>
      <w:divsChild>
        <w:div w:id="2101943080">
          <w:marLeft w:val="0"/>
          <w:marRight w:val="0"/>
          <w:marTop w:val="0"/>
          <w:marBottom w:val="0"/>
          <w:divBdr>
            <w:top w:val="none" w:sz="0" w:space="0" w:color="auto"/>
            <w:left w:val="none" w:sz="0" w:space="0" w:color="auto"/>
            <w:bottom w:val="none" w:sz="0" w:space="0" w:color="auto"/>
            <w:right w:val="none" w:sz="0" w:space="0" w:color="auto"/>
          </w:divBdr>
          <w:divsChild>
            <w:div w:id="1462069745">
              <w:marLeft w:val="0"/>
              <w:marRight w:val="0"/>
              <w:marTop w:val="0"/>
              <w:marBottom w:val="0"/>
              <w:divBdr>
                <w:top w:val="none" w:sz="0" w:space="0" w:color="auto"/>
                <w:left w:val="none" w:sz="0" w:space="0" w:color="auto"/>
                <w:bottom w:val="none" w:sz="0" w:space="0" w:color="auto"/>
                <w:right w:val="none" w:sz="0" w:space="0" w:color="auto"/>
              </w:divBdr>
              <w:divsChild>
                <w:div w:id="1052342823">
                  <w:marLeft w:val="150"/>
                  <w:marRight w:val="2400"/>
                  <w:marTop w:val="0"/>
                  <w:marBottom w:val="0"/>
                  <w:divBdr>
                    <w:top w:val="none" w:sz="0" w:space="0" w:color="auto"/>
                    <w:left w:val="none" w:sz="0" w:space="0" w:color="auto"/>
                    <w:bottom w:val="none" w:sz="0" w:space="0" w:color="auto"/>
                    <w:right w:val="none" w:sz="0" w:space="0" w:color="auto"/>
                  </w:divBdr>
                </w:div>
              </w:divsChild>
            </w:div>
          </w:divsChild>
        </w:div>
      </w:divsChild>
    </w:div>
    <w:div w:id="1459959237">
      <w:bodyDiv w:val="1"/>
      <w:marLeft w:val="0"/>
      <w:marRight w:val="0"/>
      <w:marTop w:val="0"/>
      <w:marBottom w:val="0"/>
      <w:divBdr>
        <w:top w:val="none" w:sz="0" w:space="0" w:color="auto"/>
        <w:left w:val="none" w:sz="0" w:space="0" w:color="auto"/>
        <w:bottom w:val="none" w:sz="0" w:space="0" w:color="auto"/>
        <w:right w:val="none" w:sz="0" w:space="0" w:color="auto"/>
      </w:divBdr>
      <w:divsChild>
        <w:div w:id="1505393762">
          <w:marLeft w:val="0"/>
          <w:marRight w:val="0"/>
          <w:marTop w:val="0"/>
          <w:marBottom w:val="0"/>
          <w:divBdr>
            <w:top w:val="none" w:sz="0" w:space="0" w:color="auto"/>
            <w:left w:val="none" w:sz="0" w:space="0" w:color="auto"/>
            <w:bottom w:val="none" w:sz="0" w:space="0" w:color="auto"/>
            <w:right w:val="none" w:sz="0" w:space="0" w:color="auto"/>
          </w:divBdr>
          <w:divsChild>
            <w:div w:id="180122823">
              <w:marLeft w:val="0"/>
              <w:marRight w:val="0"/>
              <w:marTop w:val="0"/>
              <w:marBottom w:val="0"/>
              <w:divBdr>
                <w:top w:val="none" w:sz="0" w:space="0" w:color="auto"/>
                <w:left w:val="none" w:sz="0" w:space="0" w:color="auto"/>
                <w:bottom w:val="none" w:sz="0" w:space="0" w:color="auto"/>
                <w:right w:val="none" w:sz="0" w:space="0" w:color="auto"/>
              </w:divBdr>
            </w:div>
            <w:div w:id="279843239">
              <w:marLeft w:val="0"/>
              <w:marRight w:val="0"/>
              <w:marTop w:val="0"/>
              <w:marBottom w:val="0"/>
              <w:divBdr>
                <w:top w:val="none" w:sz="0" w:space="0" w:color="auto"/>
                <w:left w:val="none" w:sz="0" w:space="0" w:color="auto"/>
                <w:bottom w:val="none" w:sz="0" w:space="0" w:color="auto"/>
                <w:right w:val="none" w:sz="0" w:space="0" w:color="auto"/>
              </w:divBdr>
            </w:div>
            <w:div w:id="935862605">
              <w:marLeft w:val="0"/>
              <w:marRight w:val="0"/>
              <w:marTop w:val="0"/>
              <w:marBottom w:val="0"/>
              <w:divBdr>
                <w:top w:val="none" w:sz="0" w:space="0" w:color="auto"/>
                <w:left w:val="none" w:sz="0" w:space="0" w:color="auto"/>
                <w:bottom w:val="none" w:sz="0" w:space="0" w:color="auto"/>
                <w:right w:val="none" w:sz="0" w:space="0" w:color="auto"/>
              </w:divBdr>
            </w:div>
            <w:div w:id="940987333">
              <w:marLeft w:val="0"/>
              <w:marRight w:val="0"/>
              <w:marTop w:val="0"/>
              <w:marBottom w:val="0"/>
              <w:divBdr>
                <w:top w:val="none" w:sz="0" w:space="0" w:color="auto"/>
                <w:left w:val="none" w:sz="0" w:space="0" w:color="auto"/>
                <w:bottom w:val="none" w:sz="0" w:space="0" w:color="auto"/>
                <w:right w:val="none" w:sz="0" w:space="0" w:color="auto"/>
              </w:divBdr>
            </w:div>
            <w:div w:id="1165049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740861">
      <w:bodyDiv w:val="1"/>
      <w:marLeft w:val="0"/>
      <w:marRight w:val="0"/>
      <w:marTop w:val="0"/>
      <w:marBottom w:val="0"/>
      <w:divBdr>
        <w:top w:val="none" w:sz="0" w:space="0" w:color="auto"/>
        <w:left w:val="none" w:sz="0" w:space="0" w:color="auto"/>
        <w:bottom w:val="none" w:sz="0" w:space="0" w:color="auto"/>
        <w:right w:val="none" w:sz="0" w:space="0" w:color="auto"/>
      </w:divBdr>
    </w:div>
    <w:div w:id="1560509354">
      <w:bodyDiv w:val="1"/>
      <w:marLeft w:val="0"/>
      <w:marRight w:val="0"/>
      <w:marTop w:val="0"/>
      <w:marBottom w:val="0"/>
      <w:divBdr>
        <w:top w:val="none" w:sz="0" w:space="0" w:color="auto"/>
        <w:left w:val="none" w:sz="0" w:space="0" w:color="auto"/>
        <w:bottom w:val="none" w:sz="0" w:space="0" w:color="auto"/>
        <w:right w:val="none" w:sz="0" w:space="0" w:color="auto"/>
      </w:divBdr>
    </w:div>
    <w:div w:id="1653022904">
      <w:bodyDiv w:val="1"/>
      <w:marLeft w:val="0"/>
      <w:marRight w:val="0"/>
      <w:marTop w:val="0"/>
      <w:marBottom w:val="0"/>
      <w:divBdr>
        <w:top w:val="none" w:sz="0" w:space="0" w:color="auto"/>
        <w:left w:val="none" w:sz="0" w:space="0" w:color="auto"/>
        <w:bottom w:val="none" w:sz="0" w:space="0" w:color="auto"/>
        <w:right w:val="none" w:sz="0" w:space="0" w:color="auto"/>
      </w:divBdr>
    </w:div>
    <w:div w:id="1702779687">
      <w:bodyDiv w:val="1"/>
      <w:marLeft w:val="0"/>
      <w:marRight w:val="0"/>
      <w:marTop w:val="0"/>
      <w:marBottom w:val="0"/>
      <w:divBdr>
        <w:top w:val="none" w:sz="0" w:space="0" w:color="auto"/>
        <w:left w:val="none" w:sz="0" w:space="0" w:color="auto"/>
        <w:bottom w:val="none" w:sz="0" w:space="0" w:color="auto"/>
        <w:right w:val="none" w:sz="0" w:space="0" w:color="auto"/>
      </w:divBdr>
    </w:div>
    <w:div w:id="1725644535">
      <w:bodyDiv w:val="1"/>
      <w:marLeft w:val="0"/>
      <w:marRight w:val="0"/>
      <w:marTop w:val="0"/>
      <w:marBottom w:val="0"/>
      <w:divBdr>
        <w:top w:val="none" w:sz="0" w:space="0" w:color="auto"/>
        <w:left w:val="none" w:sz="0" w:space="0" w:color="auto"/>
        <w:bottom w:val="none" w:sz="0" w:space="0" w:color="auto"/>
        <w:right w:val="none" w:sz="0" w:space="0" w:color="auto"/>
      </w:divBdr>
    </w:div>
    <w:div w:id="1751585129">
      <w:bodyDiv w:val="1"/>
      <w:marLeft w:val="0"/>
      <w:marRight w:val="0"/>
      <w:marTop w:val="0"/>
      <w:marBottom w:val="0"/>
      <w:divBdr>
        <w:top w:val="none" w:sz="0" w:space="0" w:color="auto"/>
        <w:left w:val="none" w:sz="0" w:space="0" w:color="auto"/>
        <w:bottom w:val="none" w:sz="0" w:space="0" w:color="auto"/>
        <w:right w:val="none" w:sz="0" w:space="0" w:color="auto"/>
      </w:divBdr>
      <w:divsChild>
        <w:div w:id="1258949759">
          <w:marLeft w:val="0"/>
          <w:marRight w:val="0"/>
          <w:marTop w:val="0"/>
          <w:marBottom w:val="0"/>
          <w:divBdr>
            <w:top w:val="none" w:sz="0" w:space="0" w:color="auto"/>
            <w:left w:val="none" w:sz="0" w:space="0" w:color="auto"/>
            <w:bottom w:val="none" w:sz="0" w:space="0" w:color="auto"/>
            <w:right w:val="none" w:sz="0" w:space="0" w:color="auto"/>
          </w:divBdr>
          <w:divsChild>
            <w:div w:id="118036063">
              <w:marLeft w:val="0"/>
              <w:marRight w:val="0"/>
              <w:marTop w:val="0"/>
              <w:marBottom w:val="0"/>
              <w:divBdr>
                <w:top w:val="none" w:sz="0" w:space="0" w:color="auto"/>
                <w:left w:val="none" w:sz="0" w:space="0" w:color="auto"/>
                <w:bottom w:val="none" w:sz="0" w:space="0" w:color="auto"/>
                <w:right w:val="none" w:sz="0" w:space="0" w:color="auto"/>
              </w:divBdr>
            </w:div>
            <w:div w:id="898904456">
              <w:marLeft w:val="0"/>
              <w:marRight w:val="0"/>
              <w:marTop w:val="0"/>
              <w:marBottom w:val="0"/>
              <w:divBdr>
                <w:top w:val="none" w:sz="0" w:space="0" w:color="auto"/>
                <w:left w:val="none" w:sz="0" w:space="0" w:color="auto"/>
                <w:bottom w:val="none" w:sz="0" w:space="0" w:color="auto"/>
                <w:right w:val="none" w:sz="0" w:space="0" w:color="auto"/>
              </w:divBdr>
            </w:div>
            <w:div w:id="962228717">
              <w:marLeft w:val="0"/>
              <w:marRight w:val="0"/>
              <w:marTop w:val="0"/>
              <w:marBottom w:val="0"/>
              <w:divBdr>
                <w:top w:val="none" w:sz="0" w:space="0" w:color="auto"/>
                <w:left w:val="none" w:sz="0" w:space="0" w:color="auto"/>
                <w:bottom w:val="none" w:sz="0" w:space="0" w:color="auto"/>
                <w:right w:val="none" w:sz="0" w:space="0" w:color="auto"/>
              </w:divBdr>
            </w:div>
            <w:div w:id="1040714472">
              <w:marLeft w:val="0"/>
              <w:marRight w:val="0"/>
              <w:marTop w:val="0"/>
              <w:marBottom w:val="0"/>
              <w:divBdr>
                <w:top w:val="none" w:sz="0" w:space="0" w:color="auto"/>
                <w:left w:val="none" w:sz="0" w:space="0" w:color="auto"/>
                <w:bottom w:val="none" w:sz="0" w:space="0" w:color="auto"/>
                <w:right w:val="none" w:sz="0" w:space="0" w:color="auto"/>
              </w:divBdr>
            </w:div>
            <w:div w:id="1438451953">
              <w:marLeft w:val="0"/>
              <w:marRight w:val="0"/>
              <w:marTop w:val="0"/>
              <w:marBottom w:val="0"/>
              <w:divBdr>
                <w:top w:val="none" w:sz="0" w:space="0" w:color="auto"/>
                <w:left w:val="none" w:sz="0" w:space="0" w:color="auto"/>
                <w:bottom w:val="none" w:sz="0" w:space="0" w:color="auto"/>
                <w:right w:val="none" w:sz="0" w:space="0" w:color="auto"/>
              </w:divBdr>
            </w:div>
            <w:div w:id="1493450147">
              <w:marLeft w:val="0"/>
              <w:marRight w:val="0"/>
              <w:marTop w:val="0"/>
              <w:marBottom w:val="0"/>
              <w:divBdr>
                <w:top w:val="none" w:sz="0" w:space="0" w:color="auto"/>
                <w:left w:val="none" w:sz="0" w:space="0" w:color="auto"/>
                <w:bottom w:val="none" w:sz="0" w:space="0" w:color="auto"/>
                <w:right w:val="none" w:sz="0" w:space="0" w:color="auto"/>
              </w:divBdr>
            </w:div>
            <w:div w:id="2042319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688239">
      <w:bodyDiv w:val="1"/>
      <w:marLeft w:val="0"/>
      <w:marRight w:val="0"/>
      <w:marTop w:val="0"/>
      <w:marBottom w:val="0"/>
      <w:divBdr>
        <w:top w:val="none" w:sz="0" w:space="0" w:color="auto"/>
        <w:left w:val="none" w:sz="0" w:space="0" w:color="auto"/>
        <w:bottom w:val="none" w:sz="0" w:space="0" w:color="auto"/>
        <w:right w:val="none" w:sz="0" w:space="0" w:color="auto"/>
      </w:divBdr>
    </w:div>
    <w:div w:id="1825198817">
      <w:bodyDiv w:val="1"/>
      <w:marLeft w:val="0"/>
      <w:marRight w:val="0"/>
      <w:marTop w:val="0"/>
      <w:marBottom w:val="0"/>
      <w:divBdr>
        <w:top w:val="none" w:sz="0" w:space="0" w:color="auto"/>
        <w:left w:val="none" w:sz="0" w:space="0" w:color="auto"/>
        <w:bottom w:val="none" w:sz="0" w:space="0" w:color="auto"/>
        <w:right w:val="none" w:sz="0" w:space="0" w:color="auto"/>
      </w:divBdr>
    </w:div>
    <w:div w:id="1831404982">
      <w:bodyDiv w:val="1"/>
      <w:marLeft w:val="0"/>
      <w:marRight w:val="0"/>
      <w:marTop w:val="0"/>
      <w:marBottom w:val="0"/>
      <w:divBdr>
        <w:top w:val="none" w:sz="0" w:space="0" w:color="auto"/>
        <w:left w:val="none" w:sz="0" w:space="0" w:color="auto"/>
        <w:bottom w:val="none" w:sz="0" w:space="0" w:color="auto"/>
        <w:right w:val="none" w:sz="0" w:space="0" w:color="auto"/>
      </w:divBdr>
    </w:div>
    <w:div w:id="1832864983">
      <w:bodyDiv w:val="1"/>
      <w:marLeft w:val="0"/>
      <w:marRight w:val="0"/>
      <w:marTop w:val="0"/>
      <w:marBottom w:val="0"/>
      <w:divBdr>
        <w:top w:val="none" w:sz="0" w:space="0" w:color="auto"/>
        <w:left w:val="none" w:sz="0" w:space="0" w:color="auto"/>
        <w:bottom w:val="none" w:sz="0" w:space="0" w:color="auto"/>
        <w:right w:val="none" w:sz="0" w:space="0" w:color="auto"/>
      </w:divBdr>
    </w:div>
    <w:div w:id="1836722281">
      <w:bodyDiv w:val="1"/>
      <w:marLeft w:val="0"/>
      <w:marRight w:val="0"/>
      <w:marTop w:val="0"/>
      <w:marBottom w:val="0"/>
      <w:divBdr>
        <w:top w:val="none" w:sz="0" w:space="0" w:color="auto"/>
        <w:left w:val="none" w:sz="0" w:space="0" w:color="auto"/>
        <w:bottom w:val="none" w:sz="0" w:space="0" w:color="auto"/>
        <w:right w:val="none" w:sz="0" w:space="0" w:color="auto"/>
      </w:divBdr>
    </w:div>
    <w:div w:id="1867061427">
      <w:bodyDiv w:val="1"/>
      <w:marLeft w:val="0"/>
      <w:marRight w:val="0"/>
      <w:marTop w:val="0"/>
      <w:marBottom w:val="0"/>
      <w:divBdr>
        <w:top w:val="none" w:sz="0" w:space="0" w:color="auto"/>
        <w:left w:val="none" w:sz="0" w:space="0" w:color="auto"/>
        <w:bottom w:val="none" w:sz="0" w:space="0" w:color="auto"/>
        <w:right w:val="none" w:sz="0" w:space="0" w:color="auto"/>
      </w:divBdr>
    </w:div>
    <w:div w:id="1887061456">
      <w:bodyDiv w:val="1"/>
      <w:marLeft w:val="0"/>
      <w:marRight w:val="0"/>
      <w:marTop w:val="0"/>
      <w:marBottom w:val="0"/>
      <w:divBdr>
        <w:top w:val="none" w:sz="0" w:space="0" w:color="auto"/>
        <w:left w:val="none" w:sz="0" w:space="0" w:color="auto"/>
        <w:bottom w:val="none" w:sz="0" w:space="0" w:color="auto"/>
        <w:right w:val="none" w:sz="0" w:space="0" w:color="auto"/>
      </w:divBdr>
    </w:div>
    <w:div w:id="1890678233">
      <w:bodyDiv w:val="1"/>
      <w:marLeft w:val="0"/>
      <w:marRight w:val="0"/>
      <w:marTop w:val="0"/>
      <w:marBottom w:val="0"/>
      <w:divBdr>
        <w:top w:val="none" w:sz="0" w:space="0" w:color="auto"/>
        <w:left w:val="none" w:sz="0" w:space="0" w:color="auto"/>
        <w:bottom w:val="none" w:sz="0" w:space="0" w:color="auto"/>
        <w:right w:val="none" w:sz="0" w:space="0" w:color="auto"/>
      </w:divBdr>
    </w:div>
    <w:div w:id="1916277862">
      <w:bodyDiv w:val="1"/>
      <w:marLeft w:val="0"/>
      <w:marRight w:val="0"/>
      <w:marTop w:val="0"/>
      <w:marBottom w:val="0"/>
      <w:divBdr>
        <w:top w:val="none" w:sz="0" w:space="0" w:color="auto"/>
        <w:left w:val="none" w:sz="0" w:space="0" w:color="auto"/>
        <w:bottom w:val="none" w:sz="0" w:space="0" w:color="auto"/>
        <w:right w:val="none" w:sz="0" w:space="0" w:color="auto"/>
      </w:divBdr>
    </w:div>
    <w:div w:id="1952200653">
      <w:bodyDiv w:val="1"/>
      <w:marLeft w:val="0"/>
      <w:marRight w:val="0"/>
      <w:marTop w:val="0"/>
      <w:marBottom w:val="0"/>
      <w:divBdr>
        <w:top w:val="none" w:sz="0" w:space="0" w:color="auto"/>
        <w:left w:val="none" w:sz="0" w:space="0" w:color="auto"/>
        <w:bottom w:val="none" w:sz="0" w:space="0" w:color="auto"/>
        <w:right w:val="none" w:sz="0" w:space="0" w:color="auto"/>
      </w:divBdr>
    </w:div>
    <w:div w:id="1952735183">
      <w:bodyDiv w:val="1"/>
      <w:marLeft w:val="0"/>
      <w:marRight w:val="0"/>
      <w:marTop w:val="0"/>
      <w:marBottom w:val="0"/>
      <w:divBdr>
        <w:top w:val="none" w:sz="0" w:space="0" w:color="auto"/>
        <w:left w:val="none" w:sz="0" w:space="0" w:color="auto"/>
        <w:bottom w:val="none" w:sz="0" w:space="0" w:color="auto"/>
        <w:right w:val="none" w:sz="0" w:space="0" w:color="auto"/>
      </w:divBdr>
    </w:div>
    <w:div w:id="1998414167">
      <w:bodyDiv w:val="1"/>
      <w:marLeft w:val="0"/>
      <w:marRight w:val="0"/>
      <w:marTop w:val="0"/>
      <w:marBottom w:val="0"/>
      <w:divBdr>
        <w:top w:val="none" w:sz="0" w:space="0" w:color="auto"/>
        <w:left w:val="none" w:sz="0" w:space="0" w:color="auto"/>
        <w:bottom w:val="none" w:sz="0" w:space="0" w:color="auto"/>
        <w:right w:val="none" w:sz="0" w:space="0" w:color="auto"/>
      </w:divBdr>
    </w:div>
    <w:div w:id="2000769088">
      <w:bodyDiv w:val="1"/>
      <w:marLeft w:val="0"/>
      <w:marRight w:val="0"/>
      <w:marTop w:val="0"/>
      <w:marBottom w:val="0"/>
      <w:divBdr>
        <w:top w:val="none" w:sz="0" w:space="0" w:color="auto"/>
        <w:left w:val="none" w:sz="0" w:space="0" w:color="auto"/>
        <w:bottom w:val="none" w:sz="0" w:space="0" w:color="auto"/>
        <w:right w:val="none" w:sz="0" w:space="0" w:color="auto"/>
      </w:divBdr>
    </w:div>
    <w:div w:id="2114087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yperlink" Target="https://www.gov.uk/service-manual/helping-people-to-use-your-service/making-your-service-accessible-an-introduction"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glossaryDocument" Target="glossary/document.xml"/><Relationship Id="rId10" Type="http://schemas.openxmlformats.org/officeDocument/2006/relationships/settings" Target="settings.xml"/><Relationship Id="rId19" Type="http://schemas.openxmlformats.org/officeDocument/2006/relationships/hyperlink" Target="https://www.nice.org.uk/Media/Default/About/what-we-do/our-programmes/evidence-standards-framework/digital-evidence-standards-framework.pdf"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ZCM%20Cache\NHS%20CFH%20templates\Corporate%20Templates\09%20Controlled%20Doc%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999A178B47B14EECA77AEC5177DEE887"/>
        <w:category>
          <w:name w:val="General"/>
          <w:gallery w:val="placeholder"/>
        </w:category>
        <w:types>
          <w:type w:val="bbPlcHdr"/>
        </w:types>
        <w:behaviors>
          <w:behavior w:val="content"/>
        </w:behaviors>
        <w:guid w:val="{A17E0EE6-84AA-400D-8C5F-D698857C2565}"/>
      </w:docPartPr>
      <w:docPartBody>
        <w:p w:rsidR="007D6425" w:rsidRDefault="000901CF">
          <w:pPr>
            <w:pStyle w:val="999A178B47B14EECA77AEC5177DEE887"/>
          </w:pPr>
          <w:r w:rsidRPr="00320C3F">
            <w:rPr>
              <w:rStyle w:val="PlaceholderText"/>
              <w:b/>
              <w:color w:val="auto"/>
              <w:sz w:val="20"/>
            </w:rPr>
            <w:t>[Status]</w:t>
          </w:r>
        </w:p>
      </w:docPartBody>
    </w:docPart>
    <w:docPart>
      <w:docPartPr>
        <w:name w:val="DCCEDB44D5794FDD92E17233ED7D028A"/>
        <w:category>
          <w:name w:val="General"/>
          <w:gallery w:val="placeholder"/>
        </w:category>
        <w:types>
          <w:type w:val="bbPlcHdr"/>
        </w:types>
        <w:behaviors>
          <w:behavior w:val="content"/>
        </w:behaviors>
        <w:guid w:val="{1CE84CB7-483B-486A-A08D-C2D6DD9AB294}"/>
      </w:docPartPr>
      <w:docPartBody>
        <w:p w:rsidR="007D6425" w:rsidRDefault="000901CF">
          <w:pPr>
            <w:pStyle w:val="DCCEDB44D5794FDD92E17233ED7D028A"/>
          </w:pPr>
          <w:r w:rsidRPr="009A450D">
            <w:rPr>
              <w:rStyle w:val="PlaceholderText"/>
              <w:b/>
              <w:color w:val="44546A" w:themeColor="text2"/>
              <w:sz w:val="20"/>
              <w:szCs w:val="20"/>
            </w:rPr>
            <w:t>0.1</w:t>
          </w:r>
        </w:p>
      </w:docPartBody>
    </w:docPart>
    <w:docPart>
      <w:docPartPr>
        <w:name w:val="E869F529A1DF49A096DD2FA260C54F53"/>
        <w:category>
          <w:name w:val="General"/>
          <w:gallery w:val="placeholder"/>
        </w:category>
        <w:types>
          <w:type w:val="bbPlcHdr"/>
        </w:types>
        <w:behaviors>
          <w:behavior w:val="content"/>
        </w:behaviors>
        <w:guid w:val="{26764ABC-E147-4C02-B964-D1D094378C5A}"/>
      </w:docPartPr>
      <w:docPartBody>
        <w:p w:rsidR="007D6425" w:rsidRDefault="000901CF">
          <w:pPr>
            <w:pStyle w:val="E869F529A1DF49A096DD2FA260C54F53"/>
          </w:pPr>
          <w:r w:rsidRPr="00320C3F">
            <w:rPr>
              <w:rStyle w:val="PlaceholderText"/>
              <w:b/>
              <w:color w:val="auto"/>
              <w:sz w:val="20"/>
              <w:szCs w:val="20"/>
            </w:rPr>
            <w:t>[Publish Date]</w:t>
          </w:r>
        </w:p>
      </w:docPartBody>
    </w:docPart>
    <w:docPart>
      <w:docPartPr>
        <w:name w:val="BD40313DD04A48CD9B7A538AE3132715"/>
        <w:category>
          <w:name w:val="General"/>
          <w:gallery w:val="placeholder"/>
        </w:category>
        <w:types>
          <w:type w:val="bbPlcHdr"/>
        </w:types>
        <w:behaviors>
          <w:behavior w:val="content"/>
        </w:behaviors>
        <w:guid w:val="{5C414EB1-151C-4D3C-9191-ED118A955267}"/>
      </w:docPartPr>
      <w:docPartBody>
        <w:p w:rsidR="007D6425" w:rsidRDefault="000901CF">
          <w:pPr>
            <w:pStyle w:val="BD40313DD04A48CD9B7A538AE3132715"/>
          </w:pPr>
          <w:r w:rsidRPr="00157361">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FrutigerLTStd-Light">
    <w:altName w:val="Calibri"/>
    <w:panose1 w:val="020B0604020202020204"/>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Goudy Old Style">
    <w:panose1 w:val="02020502050305020303"/>
    <w:charset w:val="4D"/>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01CF"/>
    <w:rsid w:val="0002110A"/>
    <w:rsid w:val="0007573A"/>
    <w:rsid w:val="000901CF"/>
    <w:rsid w:val="003744FA"/>
    <w:rsid w:val="007D6425"/>
    <w:rsid w:val="008E04C8"/>
    <w:rsid w:val="00B63178"/>
    <w:rsid w:val="00E07B0D"/>
    <w:rsid w:val="00F5150E"/>
    <w:rsid w:val="00FE74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999A178B47B14EECA77AEC5177DEE887">
    <w:name w:val="999A178B47B14EECA77AEC5177DEE887"/>
  </w:style>
  <w:style w:type="paragraph" w:customStyle="1" w:styleId="DCCEDB44D5794FDD92E17233ED7D028A">
    <w:name w:val="DCCEDB44D5794FDD92E17233ED7D028A"/>
  </w:style>
  <w:style w:type="paragraph" w:customStyle="1" w:styleId="E869F529A1DF49A096DD2FA260C54F53">
    <w:name w:val="E869F529A1DF49A096DD2FA260C54F53"/>
  </w:style>
  <w:style w:type="paragraph" w:customStyle="1" w:styleId="BD40313DD04A48CD9B7A538AE3132715">
    <w:name w:val="BD40313DD04A48CD9B7A538AE31327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HSCIC_Corporate">
  <a:themeElements>
    <a:clrScheme name="01-NHS-Digital-THEME">
      <a:dk1>
        <a:srgbClr val="0F0F0F"/>
      </a:dk1>
      <a:lt1>
        <a:srgbClr val="FFFFFF"/>
      </a:lt1>
      <a:dk2>
        <a:srgbClr val="033F85"/>
      </a:dk2>
      <a:lt2>
        <a:srgbClr val="F9F9F9"/>
      </a:lt2>
      <a:accent1>
        <a:srgbClr val="005EB8"/>
      </a:accent1>
      <a:accent2>
        <a:srgbClr val="84919C"/>
      </a:accent2>
      <a:accent3>
        <a:srgbClr val="003087"/>
      </a:accent3>
      <a:accent4>
        <a:srgbClr val="71CCEF"/>
      </a:accent4>
      <a:accent5>
        <a:srgbClr val="D0D5D6"/>
      </a:accent5>
      <a:accent6>
        <a:srgbClr val="424D58"/>
      </a:accent6>
      <a:hlink>
        <a:srgbClr val="003087"/>
      </a:hlink>
      <a:folHlink>
        <a:srgbClr val="7C2855"/>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overPageProperties xmlns="http://schemas.microsoft.com/office/2006/coverPageProps">
  <PublishDate>2020-06-17T00:00:00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InformationAudience xmlns="5668c8bc-6c30-45e9-80ca-5109d4270dfd">
      <Value>Choose your audience from the drop down</Value>
      <Value>NHS Digital</Value>
    </InformationAudience>
    <InformationVersion xmlns="5668c8bc-6c30-45e9-80ca-5109d4270dfd">1.2</InformationVersion>
    <Summary xmlns="5668c8bc-6c30-45e9-80ca-5109d4270dfd" xsi:nil="true"/>
    <ApprovalDate xmlns="5668c8bc-6c30-45e9-80ca-5109d4270dfd">2017-11-22T00:00:00+00:00</ApprovalDate>
    <i8502cb9d1b74c4f9e1ea45824336350 xmlns="5668c8bc-6c30-45e9-80ca-5109d4270dfd">
      <Terms xmlns="http://schemas.microsoft.com/office/infopath/2007/PartnerControls">
        <TermInfo xmlns="http://schemas.microsoft.com/office/infopath/2007/PartnerControls">
          <TermName xmlns="http://schemas.microsoft.com/office/infopath/2007/PartnerControls">P0404/00 - Communications [Corporate Function-Digital Transformation - Beverley Bryant]</TermName>
          <TermId xmlns="http://schemas.microsoft.com/office/infopath/2007/PartnerControls">4d1365a3-4553-4328-b183-fb2da2713d14</TermId>
        </TermInfo>
      </Terms>
    </i8502cb9d1b74c4f9e1ea45824336350>
    <ApproverName xmlns="5668c8bc-6c30-45e9-80ca-5109d4270dfd" xsi:nil="true"/>
    <InformationSource xmlns="5668c8bc-6c30-45e9-80ca-5109d4270dfd" xsi:nil="true"/>
    <InformationStatus xmlns="5668c8bc-6c30-45e9-80ca-5109d4270dfd">Approved</InformationStatus>
    <AuthoredDate xmlns="5668c8bc-6c30-45e9-80ca-5109d4270dfd">2017-11-22T11:37:54+00:00</AuthoredDate>
    <TaxCatchAll xmlns="5668c8bc-6c30-45e9-80ca-5109d4270dfd">
      <Value>58</Value>
      <Value>1</Value>
    </TaxCatchAll>
    <AuthorName xmlns="5668c8bc-6c30-45e9-80ca-5109d4270dfd">
      <UserInfo>
        <DisplayName>Sally Brown</DisplayName>
        <AccountId>11</AccountId>
        <AccountType/>
      </UserInfo>
    </AuthorName>
    <hscicProjectNumber xmlns="5668c8bc-6c30-45e9-80ca-5109d4270dfd" xsi:nil="true"/>
    <e076e489fa624670a6d5030aa6510568 xmlns="5668c8bc-6c30-45e9-80ca-5109d4270dfd">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aff1a68b-1933-4dcf-8d00-314af96fd52f</TermId>
        </TermInfo>
      </Terms>
    </e076e489fa624670a6d5030aa6510568>
    <_dlc_ExpireDateSaved xmlns="http://schemas.microsoft.com/sharepoint/v3" xsi:nil="true"/>
    <_dlc_ExpireDate xmlns="http://schemas.microsoft.com/sharepoint/v3">2020-11-22T11:37:54+00:00</_dlc_ExpireDate>
  </documentManagement>
</p:properties>
</file>

<file path=customXml/item3.xml><?xml version="1.0" encoding="utf-8"?>
<ct:contentTypeSchema xmlns:ct="http://schemas.microsoft.com/office/2006/metadata/contentType" xmlns:ma="http://schemas.microsoft.com/office/2006/metadata/properties/metaAttributes" ct:_="" ma:_="" ma:contentTypeName="NHSD Portfolio Document (8 years)" ma:contentTypeID="0x010100248FFECF8F0D554792D64B70CF7BF03801007B4B90AEC5DE37469B4BBCFB9DCFADFE" ma:contentTypeVersion="37" ma:contentTypeDescription="This is the base portfolio document metadata with 8 years retention" ma:contentTypeScope="" ma:versionID="6fc8047f4fca5ec10b42e9ea9933d8a7">
  <xsd:schema xmlns:xsd="http://www.w3.org/2001/XMLSchema" xmlns:xs="http://www.w3.org/2001/XMLSchema" xmlns:p="http://schemas.microsoft.com/office/2006/metadata/properties" xmlns:ns1="http://schemas.microsoft.com/sharepoint/v3" xmlns:ns2="5668c8bc-6c30-45e9-80ca-5109d4270dfd" xmlns:ns3="e066553b-b5a1-4c66-9f97-e5b12b4e0121" xmlns:ns4="087012ad-f25d-452a-a56d-205ecc7c27f8" targetNamespace="http://schemas.microsoft.com/office/2006/metadata/properties" ma:root="true" ma:fieldsID="3c5e18fb7fc86147a37de221458a671a" ns1:_="" ns2:_="" ns3:_="" ns4:_="">
    <xsd:import namespace="http://schemas.microsoft.com/sharepoint/v3"/>
    <xsd:import namespace="5668c8bc-6c30-45e9-80ca-5109d4270dfd"/>
    <xsd:import namespace="e066553b-b5a1-4c66-9f97-e5b12b4e0121"/>
    <xsd:import namespace="087012ad-f25d-452a-a56d-205ecc7c27f8"/>
    <xsd:element name="properties">
      <xsd:complexType>
        <xsd:sequence>
          <xsd:element name="documentManagement">
            <xsd:complexType>
              <xsd:all>
                <xsd:element ref="ns2:AuthorName"/>
                <xsd:element ref="ns2:AuthoredDate"/>
                <xsd:element ref="ns2:e076e489fa624670a6d5030aa6510568" minOccurs="0"/>
                <xsd:element ref="ns2:TaxCatchAll" minOccurs="0"/>
                <xsd:element ref="ns2:TaxCatchAllLabel" minOccurs="0"/>
                <xsd:element ref="ns2:InformationStatus"/>
                <xsd:element ref="ns2:InformationVersion"/>
                <xsd:element ref="ns2:Summary" minOccurs="0"/>
                <xsd:element ref="ns2:ApprovalDate" minOccurs="0"/>
                <xsd:element ref="ns2:InformationAudience" minOccurs="0"/>
                <xsd:element ref="ns2:InformationSource" minOccurs="0"/>
                <xsd:element ref="ns2:i8502cb9d1b74c4f9e1ea45824336350" minOccurs="0"/>
                <xsd:element ref="ns2:ApproverName" minOccurs="0"/>
                <xsd:element ref="ns1:_dlc_Exempt" minOccurs="0"/>
                <xsd:element ref="ns1:_dlc_ExpireDateSaved" minOccurs="0"/>
                <xsd:element ref="ns1:_dlc_ExpireDate" minOccurs="0"/>
                <xsd:element ref="ns3:MediaServiceMetadata" minOccurs="0"/>
                <xsd:element ref="ns3:MediaServiceFastMetadata" minOccurs="0"/>
                <xsd:element ref="ns4:SharedWithUsers" minOccurs="0"/>
                <xsd:element ref="ns4:SharedWithDetails" minOccurs="0"/>
                <xsd:element ref="ns3:MediaServiceDateTaken" minOccurs="0"/>
                <xsd:element ref="ns3:MediaServiceAutoTags" minOccurs="0"/>
                <xsd:element ref="ns2:hscicProjectNumber"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23" nillable="true" ma:displayName="Exempt from Policy" ma:description="" ma:hidden="true" ma:internalName="_dlc_Exempt" ma:readOnly="true">
      <xsd:simpleType>
        <xsd:restriction base="dms:Unknown"/>
      </xsd:simpleType>
    </xsd:element>
    <xsd:element name="_dlc_ExpireDateSaved" ma:index="24" nillable="true" ma:displayName="Original Expiration Date" ma:description="" ma:hidden="true" ma:internalName="_dlc_ExpireDateSaved" ma:readOnly="true">
      <xsd:simpleType>
        <xsd:restriction base="dms:DateTime"/>
      </xsd:simpleType>
    </xsd:element>
    <xsd:element name="_dlc_ExpireDate" ma:index="25" nillable="true" ma:displayName="Expiration Date"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668c8bc-6c30-45e9-80ca-5109d4270dfd" elementFormDefault="qualified">
    <xsd:import namespace="http://schemas.microsoft.com/office/2006/documentManagement/types"/>
    <xsd:import namespace="http://schemas.microsoft.com/office/infopath/2007/PartnerControls"/>
    <xsd:element name="AuthorName" ma:index="8" ma:displayName="Author Name" ma:description="The name of the primary author or contact" ma:internalName="AuthorName" ma:readOnly="fals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AuthoredDate" ma:index="9" ma:displayName="Authored Date" ma:default="[Today]" ma:internalName="AuthoredDate" ma:readOnly="false">
      <xsd:simpleType>
        <xsd:restriction base="dms:DateTime"/>
      </xsd:simpleType>
    </xsd:element>
    <xsd:element name="e076e489fa624670a6d5030aa6510568" ma:index="10" ma:taxonomy="true" ma:internalName="e076e489fa624670a6d5030aa6510568" ma:taxonomyFieldName="InformationType" ma:displayName="Information Type" ma:default="" ma:fieldId="{e076e489-fa62-4670-a6d5-030aa6510568}" ma:taxonomyMulti="true" ma:sspId="bb72b7f4-c981-47a4-a26e-043e4b78ebf3" ma:termSetId="62923a2f-f421-4e6f-b03c-6d9050967a32" ma:anchorId="00000000-0000-0000-0000-000000000000" ma:open="false" ma:isKeyword="false">
      <xsd:complexType>
        <xsd:sequence>
          <xsd:element ref="pc:Terms" minOccurs="0" maxOccurs="1"/>
        </xsd:sequence>
      </xsd:complexType>
    </xsd:element>
    <xsd:element name="TaxCatchAll" ma:index="11" nillable="true" ma:displayName="Taxonomy Catch All Column" ma:description="" ma:hidden="true" ma:list="{d53da4bd-d623-4f0b-8573-b508ae3e7b8a}" ma:internalName="TaxCatchAll" ma:showField="CatchAllData" ma:web="087012ad-f25d-452a-a56d-205ecc7c27f8">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description="" ma:hidden="true" ma:list="{d53da4bd-d623-4f0b-8573-b508ae3e7b8a}" ma:internalName="TaxCatchAllLabel" ma:readOnly="true" ma:showField="CatchAllDataLabel" ma:web="087012ad-f25d-452a-a56d-205ecc7c27f8">
      <xsd:complexType>
        <xsd:complexContent>
          <xsd:extension base="dms:MultiChoiceLookup">
            <xsd:sequence>
              <xsd:element name="Value" type="dms:Lookup" maxOccurs="unbounded" minOccurs="0" nillable="true"/>
            </xsd:sequence>
          </xsd:extension>
        </xsd:complexContent>
      </xsd:complexType>
    </xsd:element>
    <xsd:element name="InformationStatus" ma:index="14" ma:displayName="Information Status" ma:default="Draft" ma:description="The position of state of the resource" ma:internalName="InformationStatus">
      <xsd:simpleType>
        <xsd:restriction base="dms:Choice">
          <xsd:enumeration value="Draft"/>
          <xsd:enumeration value="In Review"/>
          <xsd:enumeration value="Approved"/>
          <xsd:enumeration value="Archived"/>
          <xsd:enumeration value="Public"/>
        </xsd:restriction>
      </xsd:simpleType>
    </xsd:element>
    <xsd:element name="InformationVersion" ma:index="15" ma:displayName="Information Version" ma:decimals="2" ma:description="Identifies version number of the resource" ma:internalName="InformationVersion" ma:readOnly="false">
      <xsd:simpleType>
        <xsd:restriction base="dms:Number">
          <xsd:maxInclusive value="5000"/>
          <xsd:minInclusive value="0"/>
        </xsd:restriction>
      </xsd:simpleType>
    </xsd:element>
    <xsd:element name="Summary" ma:index="16" nillable="true" ma:displayName="Summary" ma:description="An account of the content of the resource" ma:internalName="Summary">
      <xsd:simpleType>
        <xsd:restriction base="dms:Note">
          <xsd:maxLength value="255"/>
        </xsd:restriction>
      </xsd:simpleType>
    </xsd:element>
    <xsd:element name="ApprovalDate" ma:index="17" nillable="true" ma:displayName="Approval Date" ma:default="[today]" ma:format="DateOnly" ma:internalName="ApprovalDate">
      <xsd:simpleType>
        <xsd:restriction base="dms:DateTime"/>
      </xsd:simpleType>
    </xsd:element>
    <xsd:element name="InformationAudience" ma:index="18" nillable="true" ma:displayName="Audience" ma:default="Choose your audience from the drop down" ma:description="&#10;&#10;&#10;" ma:internalName="InformationAudience" ma:readOnly="false" ma:requiredMultiChoice="true">
      <xsd:complexType>
        <xsd:complexContent>
          <xsd:extension base="dms:MultiChoice">
            <xsd:sequence>
              <xsd:element name="Value" maxOccurs="unbounded" minOccurs="0" nillable="true">
                <xsd:simpleType>
                  <xsd:restriction base="dms:Choice">
                    <xsd:enumeration value="Choose your audience from the drop down"/>
                    <xsd:enumeration value="Communications Team"/>
                    <xsd:enumeration value="NHS Digital"/>
                    <xsd:enumeration value="NHS"/>
                    <xsd:enumeration value="Supplier"/>
                    <xsd:enumeration value="Local Authority"/>
                    <xsd:enumeration value="Patient/Service User"/>
                    <xsd:enumeration value="Media"/>
                    <xsd:enumeration value="Parliamentary"/>
                  </xsd:restriction>
                </xsd:simpleType>
              </xsd:element>
            </xsd:sequence>
          </xsd:extension>
        </xsd:complexContent>
      </xsd:complexType>
    </xsd:element>
    <xsd:element name="InformationSource" ma:index="19" nillable="true" ma:displayName="Information Source" ma:description="The source from which the described resource is derived" ma:hidden="true" ma:internalName="InformationSource" ma:readOnly="false">
      <xsd:simpleType>
        <xsd:restriction base="dms:Text"/>
      </xsd:simpleType>
    </xsd:element>
    <xsd:element name="i8502cb9d1b74c4f9e1ea45824336350" ma:index="20" ma:taxonomy="true" ma:internalName="i8502cb9d1b74c4f9e1ea45824336350" ma:taxonomyFieldName="PortfolioCode" ma:displayName="Portfolio Code" ma:default="1;#P0404/00 - Communications [Corporate Function-Digital Transformation - Beverley Bryant]|4d1365a3-4553-4328-b183-fb2da2713d14" ma:fieldId="{28502cb9-d1b7-4c4f-9e1e-a45824336350}" ma:sspId="bb72b7f4-c981-47a4-a26e-043e4b78ebf3" ma:termSetId="83dca0dc-49f4-4ab6-814d-a10e46f2d065" ma:anchorId="00000000-0000-0000-0000-000000000000" ma:open="true" ma:isKeyword="false">
      <xsd:complexType>
        <xsd:sequence>
          <xsd:element ref="pc:Terms" minOccurs="0" maxOccurs="1"/>
        </xsd:sequence>
      </xsd:complexType>
    </xsd:element>
    <xsd:element name="ApproverName" ma:index="22" nillable="true" ma:displayName="Approver Name" ma:hidden="true" ma:internalName="ApproverName" ma:readOnly="false">
      <xsd:simpleType>
        <xsd:restriction base="dms:Text"/>
      </xsd:simpleType>
    </xsd:element>
    <xsd:element name="hscicProjectNumber" ma:index="32" nillable="true" ma:displayName="Project Number" ma:internalName="hscicProjectNumber">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066553b-b5a1-4c66-9f97-e5b12b4e0121" elementFormDefault="qualified">
    <xsd:import namespace="http://schemas.microsoft.com/office/2006/documentManagement/types"/>
    <xsd:import namespace="http://schemas.microsoft.com/office/infopath/2007/PartnerControls"/>
    <xsd:element name="MediaServiceMetadata" ma:index="26" nillable="true" ma:displayName="MediaServiceMetadata" ma:description="" ma:hidden="true" ma:internalName="MediaServiceMetadata" ma:readOnly="true">
      <xsd:simpleType>
        <xsd:restriction base="dms:Note"/>
      </xsd:simpleType>
    </xsd:element>
    <xsd:element name="MediaServiceFastMetadata" ma:index="27" nillable="true" ma:displayName="MediaServiceFastMetadata" ma:description="" ma:hidden="true" ma:internalName="MediaServiceFastMetadata" ma:readOnly="true">
      <xsd:simpleType>
        <xsd:restriction base="dms:Note"/>
      </xsd:simpleType>
    </xsd:element>
    <xsd:element name="MediaServiceDateTaken" ma:index="30" nillable="true" ma:displayName="MediaServiceDateTaken" ma:description="" ma:hidden="true" ma:internalName="MediaServiceDateTaken" ma:readOnly="true">
      <xsd:simpleType>
        <xsd:restriction base="dms:Text"/>
      </xsd:simpleType>
    </xsd:element>
    <xsd:element name="MediaServiceAutoTags" ma:index="31" nillable="true" ma:displayName="MediaServiceAutoTags" ma:description="" ma:internalName="MediaServiceAutoTags" ma:readOnly="true">
      <xsd:simpleType>
        <xsd:restriction base="dms:Text"/>
      </xsd:simpleType>
    </xsd:element>
    <xsd:element name="MediaServiceOCR" ma:index="33"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87012ad-f25d-452a-a56d-205ecc7c27f8" elementFormDefault="qualified">
    <xsd:import namespace="http://schemas.microsoft.com/office/2006/documentManagement/types"/>
    <xsd:import namespace="http://schemas.microsoft.com/office/infopath/2007/PartnerControls"/>
    <xsd:element name="SharedWithUsers" ma:index="2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Version=16.0.0.0, Culture=neutral, PublicKeyToken=71e9bce111e9429c</Assembly>
    <Class>Microsoft.Office.RecordsManagement.Internal.UpdateExpireDate</Class>
    <Data/>
    <Filter/>
  </Receiver>
</spe:Receivers>
</file>

<file path=customXml/item6.xml><?xml version="1.0" encoding="utf-8"?>
<?mso-contentType ?>
<p:Policy xmlns:p="office.server.policy" id="" local="true">
  <p:Name>NHSD Basic Document (3 years)</p:Name>
  <p:Description/>
  <p:Statement>This document implements 3 years retention from Authored Date</p:Statement>
  <p:PolicyItems>
    <p:PolicyItem featureId="Microsoft.Office.RecordsManagement.PolicyFeatures.Expiration" staticId="0x010100248FFECF8F0D554792D64B70CF7BF038|1875765322" UniqueId="869a2099-ee93-4b40-ae02-4cec0d172ec1">
      <p:Name>Retention</p:Name>
      <p:Description>Automatic scheduling of content for processing, and performing a retention action on content that has reached its due date.</p:Description>
      <p:CustomData>
        <Schedules nextStageId="3">
          <Schedule type="Default">
            <stages>
              <data stageId="1">
                <formula id="Microsoft.Office.RecordsManagement.PolicyFeatures.Expiration.Formula.BuiltIn">
                  <number>3</number>
                  <property>AuthoredDate</property>
                  <propertyId>78342c6d-8801-441d-a333-a9f070617aff</propertyId>
                  <period>years</period>
                </formula>
                <action type="action" id="Microsoft.Office.RecordsManagement.PolicyFeatures.Expiration.Action.Skip"/>
              </data>
              <data stageId="2">
                <formula id="Microsoft.Office.RecordsManagement.PolicyFeatures.Expiration.Formula.BuiltIn">
                  <number>22</number>
                  <property>AuthoredDate</property>
                  <propertyId>78342c6d-8801-441d-a333-a9f070617aff</propertyId>
                  <period>years</period>
                </formula>
                <action type="action" id="Microsoft.Office.RecordsManagement.PolicyFeatures.Expiration.Action.MoveToRecycleBin"/>
              </data>
            </stages>
          </Schedule>
        </Schedules>
      </p:CustomData>
    </p:PolicyItem>
  </p:PolicyItems>
</p:Policy>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40E7BAD-646A-449B-980A-7762D2AC5557}">
  <ds:schemaRefs>
    <ds:schemaRef ds:uri="http://schemas.microsoft.com/office/2006/metadata/properties"/>
    <ds:schemaRef ds:uri="http://schemas.microsoft.com/office/infopath/2007/PartnerControls"/>
    <ds:schemaRef ds:uri="5668c8bc-6c30-45e9-80ca-5109d4270dfd"/>
    <ds:schemaRef ds:uri="http://schemas.microsoft.com/sharepoint/v3"/>
  </ds:schemaRefs>
</ds:datastoreItem>
</file>

<file path=customXml/itemProps3.xml><?xml version="1.0" encoding="utf-8"?>
<ds:datastoreItem xmlns:ds="http://schemas.openxmlformats.org/officeDocument/2006/customXml" ds:itemID="{3218A02E-9551-4AA7-962A-4FE0919A9D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68c8bc-6c30-45e9-80ca-5109d4270dfd"/>
    <ds:schemaRef ds:uri="e066553b-b5a1-4c66-9f97-e5b12b4e0121"/>
    <ds:schemaRef ds:uri="087012ad-f25d-452a-a56d-205ecc7c27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9AAF10B-469E-4441-90F7-D47D03EE988E}">
  <ds:schemaRefs>
    <ds:schemaRef ds:uri="http://schemas.microsoft.com/sharepoint/v3/contenttype/forms"/>
  </ds:schemaRefs>
</ds:datastoreItem>
</file>

<file path=customXml/itemProps5.xml><?xml version="1.0" encoding="utf-8"?>
<ds:datastoreItem xmlns:ds="http://schemas.openxmlformats.org/officeDocument/2006/customXml" ds:itemID="{C1CB226D-F713-497C-968B-CED972E124E3}">
  <ds:schemaRefs>
    <ds:schemaRef ds:uri="http://schemas.microsoft.com/sharepoint/events"/>
  </ds:schemaRefs>
</ds:datastoreItem>
</file>

<file path=customXml/itemProps6.xml><?xml version="1.0" encoding="utf-8"?>
<ds:datastoreItem xmlns:ds="http://schemas.openxmlformats.org/officeDocument/2006/customXml" ds:itemID="{9C3DBEA7-A116-4A83-BCEE-3AEB3F511689}">
  <ds:schemaRefs>
    <ds:schemaRef ds:uri="office.server.policy"/>
  </ds:schemaRefs>
</ds:datastoreItem>
</file>

<file path=customXml/itemProps7.xml><?xml version="1.0" encoding="utf-8"?>
<ds:datastoreItem xmlns:ds="http://schemas.openxmlformats.org/officeDocument/2006/customXml" ds:itemID="{E7E0F7EA-0800-4F41-B974-AA8A0AD305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C:\Program Files\ZCM Cache\NHS CFH templates\Corporate Templates\09 Controlled Doc Template.dotx</Template>
  <TotalTime>10</TotalTime>
  <Pages>6</Pages>
  <Words>875</Words>
  <Characters>4994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Controlled Document Template</vt:lpstr>
    </vt:vector>
  </TitlesOfParts>
  <Company>Health &amp; Social Care Information Centre</Company>
  <LinksUpToDate>false</LinksUpToDate>
  <CharactersWithSpaces>5858</CharactersWithSpaces>
  <SharedDoc>false</SharedDoc>
  <HLinks>
    <vt:vector size="78" baseType="variant">
      <vt:variant>
        <vt:i4>1441843</vt:i4>
      </vt:variant>
      <vt:variant>
        <vt:i4>77</vt:i4>
      </vt:variant>
      <vt:variant>
        <vt:i4>0</vt:i4>
      </vt:variant>
      <vt:variant>
        <vt:i4>5</vt:i4>
      </vt:variant>
      <vt:variant>
        <vt:lpwstr/>
      </vt:variant>
      <vt:variant>
        <vt:lpwstr>_Toc350250565</vt:lpwstr>
      </vt:variant>
      <vt:variant>
        <vt:i4>1441843</vt:i4>
      </vt:variant>
      <vt:variant>
        <vt:i4>71</vt:i4>
      </vt:variant>
      <vt:variant>
        <vt:i4>0</vt:i4>
      </vt:variant>
      <vt:variant>
        <vt:i4>5</vt:i4>
      </vt:variant>
      <vt:variant>
        <vt:lpwstr/>
      </vt:variant>
      <vt:variant>
        <vt:lpwstr>_Toc350250564</vt:lpwstr>
      </vt:variant>
      <vt:variant>
        <vt:i4>1441843</vt:i4>
      </vt:variant>
      <vt:variant>
        <vt:i4>65</vt:i4>
      </vt:variant>
      <vt:variant>
        <vt:i4>0</vt:i4>
      </vt:variant>
      <vt:variant>
        <vt:i4>5</vt:i4>
      </vt:variant>
      <vt:variant>
        <vt:lpwstr/>
      </vt:variant>
      <vt:variant>
        <vt:lpwstr>_Toc350250563</vt:lpwstr>
      </vt:variant>
      <vt:variant>
        <vt:i4>1441843</vt:i4>
      </vt:variant>
      <vt:variant>
        <vt:i4>59</vt:i4>
      </vt:variant>
      <vt:variant>
        <vt:i4>0</vt:i4>
      </vt:variant>
      <vt:variant>
        <vt:i4>5</vt:i4>
      </vt:variant>
      <vt:variant>
        <vt:lpwstr/>
      </vt:variant>
      <vt:variant>
        <vt:lpwstr>_Toc350250562</vt:lpwstr>
      </vt:variant>
      <vt:variant>
        <vt:i4>1441843</vt:i4>
      </vt:variant>
      <vt:variant>
        <vt:i4>53</vt:i4>
      </vt:variant>
      <vt:variant>
        <vt:i4>0</vt:i4>
      </vt:variant>
      <vt:variant>
        <vt:i4>5</vt:i4>
      </vt:variant>
      <vt:variant>
        <vt:lpwstr/>
      </vt:variant>
      <vt:variant>
        <vt:lpwstr>_Toc350250561</vt:lpwstr>
      </vt:variant>
      <vt:variant>
        <vt:i4>1441843</vt:i4>
      </vt:variant>
      <vt:variant>
        <vt:i4>47</vt:i4>
      </vt:variant>
      <vt:variant>
        <vt:i4>0</vt:i4>
      </vt:variant>
      <vt:variant>
        <vt:i4>5</vt:i4>
      </vt:variant>
      <vt:variant>
        <vt:lpwstr/>
      </vt:variant>
      <vt:variant>
        <vt:lpwstr>_Toc350250560</vt:lpwstr>
      </vt:variant>
      <vt:variant>
        <vt:i4>1376307</vt:i4>
      </vt:variant>
      <vt:variant>
        <vt:i4>41</vt:i4>
      </vt:variant>
      <vt:variant>
        <vt:i4>0</vt:i4>
      </vt:variant>
      <vt:variant>
        <vt:i4>5</vt:i4>
      </vt:variant>
      <vt:variant>
        <vt:lpwstr/>
      </vt:variant>
      <vt:variant>
        <vt:lpwstr>_Toc350250559</vt:lpwstr>
      </vt:variant>
      <vt:variant>
        <vt:i4>1376307</vt:i4>
      </vt:variant>
      <vt:variant>
        <vt:i4>35</vt:i4>
      </vt:variant>
      <vt:variant>
        <vt:i4>0</vt:i4>
      </vt:variant>
      <vt:variant>
        <vt:i4>5</vt:i4>
      </vt:variant>
      <vt:variant>
        <vt:lpwstr/>
      </vt:variant>
      <vt:variant>
        <vt:lpwstr>_Toc350250558</vt:lpwstr>
      </vt:variant>
      <vt:variant>
        <vt:i4>1376307</vt:i4>
      </vt:variant>
      <vt:variant>
        <vt:i4>29</vt:i4>
      </vt:variant>
      <vt:variant>
        <vt:i4>0</vt:i4>
      </vt:variant>
      <vt:variant>
        <vt:i4>5</vt:i4>
      </vt:variant>
      <vt:variant>
        <vt:lpwstr/>
      </vt:variant>
      <vt:variant>
        <vt:lpwstr>_Toc350250557</vt:lpwstr>
      </vt:variant>
      <vt:variant>
        <vt:i4>1376307</vt:i4>
      </vt:variant>
      <vt:variant>
        <vt:i4>23</vt:i4>
      </vt:variant>
      <vt:variant>
        <vt:i4>0</vt:i4>
      </vt:variant>
      <vt:variant>
        <vt:i4>5</vt:i4>
      </vt:variant>
      <vt:variant>
        <vt:lpwstr/>
      </vt:variant>
      <vt:variant>
        <vt:lpwstr>_Toc350250556</vt:lpwstr>
      </vt:variant>
      <vt:variant>
        <vt:i4>1376307</vt:i4>
      </vt:variant>
      <vt:variant>
        <vt:i4>17</vt:i4>
      </vt:variant>
      <vt:variant>
        <vt:i4>0</vt:i4>
      </vt:variant>
      <vt:variant>
        <vt:i4>5</vt:i4>
      </vt:variant>
      <vt:variant>
        <vt:lpwstr/>
      </vt:variant>
      <vt:variant>
        <vt:lpwstr>_Toc350250555</vt:lpwstr>
      </vt:variant>
      <vt:variant>
        <vt:i4>1376307</vt:i4>
      </vt:variant>
      <vt:variant>
        <vt:i4>11</vt:i4>
      </vt:variant>
      <vt:variant>
        <vt:i4>0</vt:i4>
      </vt:variant>
      <vt:variant>
        <vt:i4>5</vt:i4>
      </vt:variant>
      <vt:variant>
        <vt:lpwstr/>
      </vt:variant>
      <vt:variant>
        <vt:lpwstr>_Toc350250554</vt:lpwstr>
      </vt:variant>
      <vt:variant>
        <vt:i4>1376307</vt:i4>
      </vt:variant>
      <vt:variant>
        <vt:i4>5</vt:i4>
      </vt:variant>
      <vt:variant>
        <vt:i4>0</vt:i4>
      </vt:variant>
      <vt:variant>
        <vt:i4>5</vt:i4>
      </vt:variant>
      <vt:variant>
        <vt:lpwstr/>
      </vt:variant>
      <vt:variant>
        <vt:lpwstr>_Toc350250553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Framework for Adoption: Patient Webinar</dc:title>
  <dc:creator>Jeremy Wilkinson</dc:creator>
  <cp:lastModifiedBy>Marianne Williams</cp:lastModifiedBy>
  <cp:revision>15</cp:revision>
  <cp:lastPrinted>2016-07-20T12:09:00Z</cp:lastPrinted>
  <dcterms:created xsi:type="dcterms:W3CDTF">2019-05-17T14:00:00Z</dcterms:created>
  <dcterms:modified xsi:type="dcterms:W3CDTF">2020-07-03T15:09:00Z</dcterms:modified>
  <cp:category>0.4</cp:category>
  <cp:contentStatus>AGREED</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0x010100248FFECF8F0D554792D64B70CF7BF03801007B4B90AEC5DE37469B4BBCFB9DCFADFE</vt:lpwstr>
  </property>
  <property fmtid="{D5CDD505-2E9C-101B-9397-08002B2CF9AE}" pid="3" name="_dlc_policyId">
    <vt:lpwstr>0x010100248FFECF8F0D554792D64B70CF7BF038|1875765322</vt:lpwstr>
  </property>
  <property fmtid="{D5CDD505-2E9C-101B-9397-08002B2CF9AE}" pid="4" name="ItemRetentionFormula">
    <vt:lpwstr>&lt;formula id="Microsoft.Office.RecordsManagement.PolicyFeatures.Expiration.Formula.BuiltIn"&gt;&lt;number&gt;3&lt;/number&gt;&lt;property&gt;AuthoredDate&lt;/property&gt;&lt;propertyId&gt;78342c6d-8801-441d-a333-a9f070617aff&lt;/propertyId&gt;&lt;period&gt;years&lt;/period&gt;&lt;/formula&gt;</vt:lpwstr>
  </property>
  <property fmtid="{D5CDD505-2E9C-101B-9397-08002B2CF9AE}" pid="5" name="InformationType">
    <vt:lpwstr>58;#Template|aff1a68b-1933-4dcf-8d00-314af96fd52f</vt:lpwstr>
  </property>
  <property fmtid="{D5CDD505-2E9C-101B-9397-08002B2CF9AE}" pid="6" name="PortfolioCode">
    <vt:lpwstr>1;#P0404/00 - Communications [Corporate Function-Digital Transformation - Beverley Bryant]|4d1365a3-4553-4328-b183-fb2da2713d14</vt:lpwstr>
  </property>
</Properties>
</file>