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0703" w14:textId="0143287D" w:rsidR="00A02C5B" w:rsidRDefault="00A02C5B" w:rsidP="00A02C5B">
      <w:pPr>
        <w:pStyle w:val="Heading3"/>
        <w:ind w:left="1488"/>
        <w:jc w:val="right"/>
      </w:pPr>
      <w:r>
        <w:rPr>
          <w:noProof/>
          <w:color w:val="1F497D"/>
          <w:sz w:val="22"/>
          <w:szCs w:val="22"/>
          <w14:ligatures w14:val="none"/>
        </w:rPr>
        <w:drawing>
          <wp:inline distT="0" distB="0" distL="0" distR="0" wp14:anchorId="0874F28B" wp14:editId="09897BA4">
            <wp:extent cx="790575" cy="400050"/>
            <wp:effectExtent l="0" t="0" r="9525" b="0"/>
            <wp:docPr id="125920132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19935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329A" w14:textId="77777777" w:rsidR="009E4DE8" w:rsidRDefault="00012EE2">
      <w:pPr>
        <w:pStyle w:val="Heading3"/>
        <w:ind w:left="1488"/>
        <w:rPr>
          <w:b/>
          <w:bCs/>
        </w:rPr>
      </w:pPr>
      <w:r w:rsidRPr="00A02C5B">
        <w:rPr>
          <w:b/>
          <w:bCs/>
        </w:rPr>
        <w:t>Paediatric Dietetic Restrictive Eating Self-Referral Form</w:t>
      </w:r>
    </w:p>
    <w:p w14:paraId="6421EC7D" w14:textId="609A32F5" w:rsidR="00173855" w:rsidRDefault="00173855" w:rsidP="00173855">
      <w:pPr>
        <w:spacing w:after="124"/>
        <w:ind w:left="-5" w:firstLine="4"/>
        <w:rPr>
          <w:sz w:val="24"/>
        </w:rPr>
      </w:pPr>
      <w:r w:rsidRPr="00173855">
        <w:rPr>
          <w:b/>
          <w:bCs/>
          <w:sz w:val="24"/>
        </w:rPr>
        <w:t>IMPORTANT</w:t>
      </w:r>
      <w:r>
        <w:rPr>
          <w:sz w:val="24"/>
        </w:rPr>
        <w:t xml:space="preserve">: Please read before completing: </w:t>
      </w:r>
    </w:p>
    <w:p w14:paraId="31A95522" w14:textId="595B162B" w:rsidR="00173855" w:rsidRPr="00173855" w:rsidRDefault="00173855" w:rsidP="00173855">
      <w:pPr>
        <w:spacing w:after="124"/>
        <w:ind w:left="-5" w:firstLine="4"/>
        <w:rPr>
          <w:sz w:val="24"/>
        </w:rPr>
      </w:pPr>
      <w:r w:rsidRPr="00173855">
        <w:rPr>
          <w:sz w:val="24"/>
        </w:rPr>
        <w:t xml:space="preserve">How </w:t>
      </w:r>
      <w:r>
        <w:rPr>
          <w:sz w:val="24"/>
        </w:rPr>
        <w:t>dietitians c</w:t>
      </w:r>
      <w:r w:rsidRPr="00173855">
        <w:rPr>
          <w:sz w:val="24"/>
        </w:rPr>
        <w:t>an help:</w:t>
      </w:r>
      <w:r>
        <w:rPr>
          <w:sz w:val="24"/>
        </w:rPr>
        <w:t xml:space="preserve"> </w:t>
      </w:r>
      <w:r w:rsidRPr="00173855">
        <w:rPr>
          <w:sz w:val="24"/>
        </w:rPr>
        <w:t>We know that eating very few foods can be upsetting for children and families. Eating problems are often hard to fix and can take a long time. Our job is to look at your child’s diet and give safe, evidence</w:t>
      </w:r>
      <w:r w:rsidRPr="00173855">
        <w:rPr>
          <w:rFonts w:ascii="Cambria Math" w:hAnsi="Cambria Math" w:cs="Cambria Math"/>
          <w:sz w:val="24"/>
        </w:rPr>
        <w:t>‑</w:t>
      </w:r>
      <w:r w:rsidRPr="00173855">
        <w:rPr>
          <w:sz w:val="24"/>
        </w:rPr>
        <w:t>based advice. We can:</w:t>
      </w:r>
    </w:p>
    <w:p w14:paraId="4833C64E" w14:textId="77777777" w:rsidR="00173855" w:rsidRPr="00173855" w:rsidRDefault="00173855" w:rsidP="00173855">
      <w:pPr>
        <w:spacing w:after="0"/>
        <w:ind w:left="-5" w:firstLine="4"/>
        <w:rPr>
          <w:sz w:val="24"/>
        </w:rPr>
      </w:pPr>
      <w:r w:rsidRPr="00173855">
        <w:rPr>
          <w:sz w:val="24"/>
        </w:rPr>
        <w:t>•</w:t>
      </w:r>
      <w:r w:rsidRPr="00173855">
        <w:rPr>
          <w:sz w:val="24"/>
        </w:rPr>
        <w:tab/>
        <w:t>Look at what your child eats now</w:t>
      </w:r>
    </w:p>
    <w:p w14:paraId="054B66B8" w14:textId="77777777" w:rsidR="00173855" w:rsidRPr="00173855" w:rsidRDefault="00173855" w:rsidP="00173855">
      <w:pPr>
        <w:spacing w:after="0"/>
        <w:ind w:left="-5" w:firstLine="4"/>
        <w:rPr>
          <w:sz w:val="24"/>
        </w:rPr>
      </w:pPr>
      <w:r w:rsidRPr="00173855">
        <w:rPr>
          <w:sz w:val="24"/>
        </w:rPr>
        <w:t>•</w:t>
      </w:r>
      <w:r w:rsidRPr="00173855">
        <w:rPr>
          <w:sz w:val="24"/>
        </w:rPr>
        <w:tab/>
        <w:t>Check if your child may be missing important nutrients</w:t>
      </w:r>
    </w:p>
    <w:p w14:paraId="38B06627" w14:textId="77777777" w:rsidR="00173855" w:rsidRPr="00173855" w:rsidRDefault="00173855" w:rsidP="00173855">
      <w:pPr>
        <w:spacing w:after="0"/>
        <w:ind w:left="-5" w:firstLine="4"/>
        <w:rPr>
          <w:sz w:val="24"/>
        </w:rPr>
      </w:pPr>
      <w:r w:rsidRPr="00173855">
        <w:rPr>
          <w:sz w:val="24"/>
        </w:rPr>
        <w:t>•</w:t>
      </w:r>
      <w:r w:rsidRPr="00173855">
        <w:rPr>
          <w:sz w:val="24"/>
        </w:rPr>
        <w:tab/>
        <w:t>Help you keep your child healthy, even if they eat only a small number of foods</w:t>
      </w:r>
    </w:p>
    <w:p w14:paraId="624BC0AE" w14:textId="77777777" w:rsidR="00173855" w:rsidRPr="00173855" w:rsidRDefault="00173855" w:rsidP="00173855">
      <w:pPr>
        <w:spacing w:after="120"/>
        <w:ind w:left="-5" w:firstLine="4"/>
        <w:rPr>
          <w:sz w:val="24"/>
        </w:rPr>
      </w:pPr>
      <w:r w:rsidRPr="00173855">
        <w:rPr>
          <w:sz w:val="24"/>
        </w:rPr>
        <w:t>•</w:t>
      </w:r>
      <w:r w:rsidRPr="00173855">
        <w:rPr>
          <w:sz w:val="24"/>
        </w:rPr>
        <w:tab/>
        <w:t>Give advice about vitamin and mineral supplements that are right for your child’s age</w:t>
      </w:r>
    </w:p>
    <w:p w14:paraId="0D728904" w14:textId="55FCDE77" w:rsidR="00173855" w:rsidRPr="00173855" w:rsidRDefault="00173855" w:rsidP="00173855">
      <w:pPr>
        <w:spacing w:after="120"/>
        <w:rPr>
          <w:sz w:val="24"/>
        </w:rPr>
      </w:pPr>
      <w:r w:rsidRPr="00173855">
        <w:rPr>
          <w:sz w:val="24"/>
        </w:rPr>
        <w:t>It is important to know that:</w:t>
      </w:r>
    </w:p>
    <w:p w14:paraId="4F10AE91" w14:textId="347EBDF2" w:rsid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All referrals are triaged by the paediatric dietetic team and your child’s level of nutritional risk will be assessed. This means that not every child will be offered a clinical appointment with a dietitian.</w:t>
      </w:r>
    </w:p>
    <w:p w14:paraId="7DFF29D4" w14:textId="3C6A24C0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73855">
        <w:rPr>
          <w:sz w:val="24"/>
        </w:rPr>
        <w:t>Seeing a dietitian will not quickly change what foods your child accepts</w:t>
      </w:r>
    </w:p>
    <w:p w14:paraId="40F49FE1" w14:textId="61C7A652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73855">
        <w:rPr>
          <w:sz w:val="24"/>
        </w:rPr>
        <w:t>Changes usually happen slowly from continued support at home.</w:t>
      </w:r>
    </w:p>
    <w:p w14:paraId="03A649F1" w14:textId="304795A3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73855">
        <w:rPr>
          <w:sz w:val="24"/>
        </w:rPr>
        <w:t>We do not provide feeding therapy or hands</w:t>
      </w:r>
      <w:r w:rsidRPr="00173855">
        <w:rPr>
          <w:rFonts w:ascii="Cambria Math" w:hAnsi="Cambria Math" w:cs="Cambria Math"/>
          <w:sz w:val="24"/>
        </w:rPr>
        <w:t>‑</w:t>
      </w:r>
      <w:r w:rsidRPr="00173855">
        <w:rPr>
          <w:sz w:val="24"/>
        </w:rPr>
        <w:t>on help for children who struggle with food due to sensory issues or anxiety</w:t>
      </w:r>
    </w:p>
    <w:p w14:paraId="1D6F55CE" w14:textId="77F93CE6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73855">
        <w:rPr>
          <w:sz w:val="24"/>
        </w:rPr>
        <w:t>We do not offer behavioural, psychological, or sensory therapy</w:t>
      </w:r>
    </w:p>
    <w:p w14:paraId="533B7C9A" w14:textId="133165B4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proofErr w:type="gramStart"/>
      <w:r w:rsidRPr="00173855">
        <w:rPr>
          <w:sz w:val="24"/>
        </w:rPr>
        <w:t>At the moment</w:t>
      </w:r>
      <w:proofErr w:type="gramEnd"/>
      <w:r w:rsidRPr="00173855">
        <w:rPr>
          <w:sz w:val="24"/>
        </w:rPr>
        <w:t>, there is no specialist restricted eating service in Somerset</w:t>
      </w:r>
    </w:p>
    <w:p w14:paraId="579F8397" w14:textId="752CFD5B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73855">
        <w:rPr>
          <w:sz w:val="24"/>
        </w:rPr>
        <w:t>Once dietary advice has been given and if your child’s weight is stable, they will be discharged from the dietetic service.</w:t>
      </w:r>
    </w:p>
    <w:p w14:paraId="16C92C51" w14:textId="24ED3173" w:rsidR="009E4DE8" w:rsidRDefault="00012EE2">
      <w:pPr>
        <w:spacing w:after="0"/>
        <w:ind w:left="9" w:hanging="10"/>
        <w:rPr>
          <w:color w:val="747474" w:themeColor="background2" w:themeShade="80"/>
          <w:sz w:val="24"/>
        </w:rPr>
      </w:pPr>
      <w:r w:rsidRPr="00A02C5B">
        <w:rPr>
          <w:color w:val="747474" w:themeColor="background2" w:themeShade="80"/>
          <w:sz w:val="24"/>
        </w:rPr>
        <w:t>Please complete all sections</w:t>
      </w:r>
    </w:p>
    <w:tbl>
      <w:tblPr>
        <w:tblStyle w:val="TableGrid0"/>
        <w:tblW w:w="0" w:type="auto"/>
        <w:tblInd w:w="9" w:type="dxa"/>
        <w:tblLook w:val="04A0" w:firstRow="1" w:lastRow="0" w:firstColumn="1" w:lastColumn="0" w:noHBand="0" w:noVBand="1"/>
      </w:tblPr>
      <w:tblGrid>
        <w:gridCol w:w="3105"/>
        <w:gridCol w:w="6379"/>
      </w:tblGrid>
      <w:tr w:rsidR="00C72CDE" w14:paraId="523A2D4C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32F19" w14:textId="29A443A1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rPr>
                <w:color w:val="auto"/>
                <w:sz w:val="24"/>
              </w:rPr>
              <w:t>Child’s Name: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14:paraId="4449CD3C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0812BF1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40208D" w14:paraId="073DA8C3" w14:textId="77777777" w:rsidTr="000238AE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20AB24AB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A7B00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6F15FCD4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8A92F" w14:textId="4163C46E" w:rsidR="00C72CDE" w:rsidRPr="000238AE" w:rsidRDefault="00C72CDE">
            <w:pPr>
              <w:rPr>
                <w:color w:val="auto"/>
                <w:sz w:val="24"/>
              </w:rPr>
            </w:pPr>
            <w:r w:rsidRPr="000238AE">
              <w:rPr>
                <w:color w:val="auto"/>
                <w:sz w:val="24"/>
              </w:rPr>
              <w:t>Child’s Date of birth: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ADEF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24AF2B1F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0238AE" w14:paraId="350F3FF9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4DAA0749" w14:textId="77777777" w:rsidR="000238AE" w:rsidRPr="000238AE" w:rsidRDefault="000238AE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6531D" w14:textId="77777777" w:rsidR="000238AE" w:rsidRDefault="000238A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1838C7D3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1568A" w14:textId="46E50940" w:rsidR="00C72CDE" w:rsidRPr="000238AE" w:rsidRDefault="00C72CDE">
            <w:pPr>
              <w:rPr>
                <w:color w:val="auto"/>
                <w:sz w:val="24"/>
              </w:rPr>
            </w:pPr>
            <w:r w:rsidRPr="000238AE">
              <w:rPr>
                <w:color w:val="auto"/>
                <w:sz w:val="24"/>
              </w:rPr>
              <w:t xml:space="preserve">NHS number (if known):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1B9FC" w14:textId="77777777" w:rsidR="00C72CDE" w:rsidRPr="007724F9" w:rsidRDefault="00C72CDE">
            <w:pPr>
              <w:rPr>
                <w:color w:val="747474" w:themeColor="background2" w:themeShade="80"/>
                <w:sz w:val="28"/>
                <w:szCs w:val="28"/>
              </w:rPr>
            </w:pPr>
          </w:p>
        </w:tc>
      </w:tr>
      <w:tr w:rsidR="0040208D" w14:paraId="1FE29175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3C89F305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CD5CB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6E3782F1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A3DF" w14:textId="7D5C6937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rPr>
                <w:color w:val="auto"/>
                <w:sz w:val="24"/>
              </w:rPr>
              <w:t>Child’s address and postcode: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1758C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77D98105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40208D" w14:paraId="63DA61FF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3B51535A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76B41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099A77E6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74791" w14:textId="2DFA7B64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t>Child’s GP and surgery: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263D011A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38CE495A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44BBBFAB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  <w:p w14:paraId="467174C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</w:tbl>
    <w:p w14:paraId="1DB2B108" w14:textId="77777777" w:rsidR="00C72CDE" w:rsidRDefault="00C72CDE">
      <w:pPr>
        <w:spacing w:after="0"/>
        <w:ind w:left="9" w:hanging="10"/>
        <w:rPr>
          <w:color w:val="747474" w:themeColor="background2" w:themeShade="80"/>
          <w:sz w:val="24"/>
        </w:rPr>
      </w:pPr>
    </w:p>
    <w:tbl>
      <w:tblPr>
        <w:tblStyle w:val="TableGrid0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2977"/>
        <w:gridCol w:w="425"/>
      </w:tblGrid>
      <w:tr w:rsidR="00C72CDE" w14:paraId="3066BA6B" w14:textId="77777777" w:rsidTr="00C72CDE">
        <w:tc>
          <w:tcPr>
            <w:tcW w:w="3114" w:type="dxa"/>
          </w:tcPr>
          <w:p w14:paraId="028B9922" w14:textId="1F38E5FC" w:rsidR="00C72CDE" w:rsidRPr="007724F9" w:rsidRDefault="00C72CDE" w:rsidP="007724F9">
            <w:pPr>
              <w:spacing w:after="3" w:line="265" w:lineRule="auto"/>
              <w:ind w:left="4" w:hanging="5"/>
              <w:rPr>
                <w:b/>
                <w:bCs/>
              </w:rPr>
            </w:pPr>
            <w:r w:rsidRPr="007724F9">
              <w:rPr>
                <w:b/>
                <w:bCs/>
              </w:rPr>
              <w:t xml:space="preserve">Child’s </w:t>
            </w:r>
            <w:r w:rsidR="0040208D" w:rsidRPr="007724F9">
              <w:rPr>
                <w:b/>
                <w:bCs/>
              </w:rPr>
              <w:t>E</w:t>
            </w:r>
            <w:r w:rsidRPr="007724F9">
              <w:rPr>
                <w:b/>
                <w:bCs/>
              </w:rPr>
              <w:t xml:space="preserve">thnicity: </w:t>
            </w:r>
          </w:p>
        </w:tc>
        <w:tc>
          <w:tcPr>
            <w:tcW w:w="850" w:type="dxa"/>
          </w:tcPr>
          <w:p w14:paraId="407E4FF8" w14:textId="77777777" w:rsidR="00C72CDE" w:rsidRDefault="00C72CDE" w:rsidP="00C72CDE">
            <w:pPr>
              <w:spacing w:after="3" w:line="265" w:lineRule="auto"/>
            </w:pPr>
          </w:p>
        </w:tc>
        <w:tc>
          <w:tcPr>
            <w:tcW w:w="2977" w:type="dxa"/>
          </w:tcPr>
          <w:p w14:paraId="48CEB3CA" w14:textId="77777777" w:rsidR="00C72CDE" w:rsidRDefault="00C72CDE" w:rsidP="00C72CDE">
            <w:pPr>
              <w:spacing w:after="3" w:line="265" w:lineRule="auto"/>
            </w:pPr>
          </w:p>
        </w:tc>
        <w:tc>
          <w:tcPr>
            <w:tcW w:w="425" w:type="dxa"/>
          </w:tcPr>
          <w:p w14:paraId="3CD41CEE" w14:textId="77777777" w:rsidR="00C72CDE" w:rsidRDefault="00C72CDE" w:rsidP="00C72CDE">
            <w:pPr>
              <w:spacing w:after="3" w:line="265" w:lineRule="auto"/>
            </w:pPr>
          </w:p>
        </w:tc>
      </w:tr>
      <w:tr w:rsidR="00C72CDE" w14:paraId="252900A9" w14:textId="77777777" w:rsidTr="00C72CDE">
        <w:tc>
          <w:tcPr>
            <w:tcW w:w="3114" w:type="dxa"/>
          </w:tcPr>
          <w:p w14:paraId="700A5A2F" w14:textId="77777777" w:rsidR="00C72CDE" w:rsidRDefault="00C72CDE" w:rsidP="00C72CDE">
            <w:pPr>
              <w:spacing w:after="3" w:line="265" w:lineRule="auto"/>
            </w:pPr>
            <w:r>
              <w:t>White British</w:t>
            </w:r>
          </w:p>
        </w:tc>
        <w:tc>
          <w:tcPr>
            <w:tcW w:w="850" w:type="dxa"/>
          </w:tcPr>
          <w:p w14:paraId="5832A992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2AA0207B" w14:textId="77777777" w:rsidR="00C72CDE" w:rsidRDefault="00C72CDE" w:rsidP="00C72CDE">
            <w:pPr>
              <w:spacing w:after="3" w:line="265" w:lineRule="auto"/>
            </w:pPr>
            <w:r>
              <w:t>Asian/Asian British - Indian</w:t>
            </w:r>
          </w:p>
        </w:tc>
        <w:tc>
          <w:tcPr>
            <w:tcW w:w="425" w:type="dxa"/>
          </w:tcPr>
          <w:p w14:paraId="5C0ACB60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4E6A153" w14:textId="77777777" w:rsidTr="00C72CDE">
        <w:tc>
          <w:tcPr>
            <w:tcW w:w="3114" w:type="dxa"/>
          </w:tcPr>
          <w:p w14:paraId="310B249E" w14:textId="77777777" w:rsidR="00C72CDE" w:rsidRDefault="00C72CDE" w:rsidP="00C72CDE">
            <w:pPr>
              <w:spacing w:after="3" w:line="265" w:lineRule="auto"/>
            </w:pPr>
            <w:r>
              <w:t>White Irish</w:t>
            </w:r>
          </w:p>
        </w:tc>
        <w:tc>
          <w:tcPr>
            <w:tcW w:w="850" w:type="dxa"/>
          </w:tcPr>
          <w:p w14:paraId="1388975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7A22CB8E" w14:textId="77777777" w:rsidR="00C72CDE" w:rsidRDefault="00C72CDE" w:rsidP="00C72CDE">
            <w:pPr>
              <w:spacing w:after="3" w:line="265" w:lineRule="auto"/>
            </w:pPr>
            <w:r>
              <w:t>Asian/Asian British - Pakistani</w:t>
            </w:r>
          </w:p>
        </w:tc>
        <w:tc>
          <w:tcPr>
            <w:tcW w:w="425" w:type="dxa"/>
          </w:tcPr>
          <w:p w14:paraId="23E7F67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8F5BCF9" w14:textId="77777777" w:rsidTr="00C72CDE">
        <w:tc>
          <w:tcPr>
            <w:tcW w:w="3114" w:type="dxa"/>
          </w:tcPr>
          <w:p w14:paraId="6EC7B72E" w14:textId="77777777" w:rsidR="00C72CDE" w:rsidRDefault="00C72CDE" w:rsidP="00C72CDE">
            <w:pPr>
              <w:spacing w:after="3" w:line="265" w:lineRule="auto"/>
            </w:pPr>
            <w:r>
              <w:t>Gipsy/Romany/traveller</w:t>
            </w:r>
          </w:p>
        </w:tc>
        <w:tc>
          <w:tcPr>
            <w:tcW w:w="850" w:type="dxa"/>
          </w:tcPr>
          <w:p w14:paraId="7ECB4B3B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8120973" w14:textId="77777777" w:rsidR="00C72CDE" w:rsidRDefault="00C72CDE" w:rsidP="00C72CDE">
            <w:pPr>
              <w:spacing w:after="3" w:line="265" w:lineRule="auto"/>
            </w:pPr>
            <w:r>
              <w:t>Asian/Asian British- Bangladeshi</w:t>
            </w:r>
          </w:p>
        </w:tc>
        <w:tc>
          <w:tcPr>
            <w:tcW w:w="425" w:type="dxa"/>
          </w:tcPr>
          <w:p w14:paraId="470153B9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75363376" w14:textId="77777777" w:rsidTr="00C72CDE">
        <w:tc>
          <w:tcPr>
            <w:tcW w:w="3114" w:type="dxa"/>
          </w:tcPr>
          <w:p w14:paraId="265F4AFD" w14:textId="77777777" w:rsidR="00C72CDE" w:rsidRDefault="00C72CDE" w:rsidP="00C72CDE">
            <w:pPr>
              <w:spacing w:after="3" w:line="265" w:lineRule="auto"/>
            </w:pPr>
            <w:r>
              <w:t>White – any other background</w:t>
            </w:r>
          </w:p>
        </w:tc>
        <w:tc>
          <w:tcPr>
            <w:tcW w:w="850" w:type="dxa"/>
          </w:tcPr>
          <w:p w14:paraId="30CC9E0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34D775BE" w14:textId="77777777" w:rsidR="00C72CDE" w:rsidRDefault="00C72CDE" w:rsidP="00C72CDE">
            <w:pPr>
              <w:spacing w:after="3" w:line="265" w:lineRule="auto"/>
            </w:pPr>
            <w:r>
              <w:t>Asian/Asian British - Other</w:t>
            </w:r>
          </w:p>
        </w:tc>
        <w:tc>
          <w:tcPr>
            <w:tcW w:w="425" w:type="dxa"/>
          </w:tcPr>
          <w:p w14:paraId="48CCD5E3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5CF88CFF" w14:textId="77777777" w:rsidTr="00C72CDE">
        <w:tc>
          <w:tcPr>
            <w:tcW w:w="3114" w:type="dxa"/>
          </w:tcPr>
          <w:p w14:paraId="3B613971" w14:textId="77777777" w:rsidR="00C72CDE" w:rsidRDefault="00C72CDE" w:rsidP="00C72CDE">
            <w:pPr>
              <w:spacing w:after="3" w:line="265" w:lineRule="auto"/>
            </w:pPr>
            <w:r>
              <w:t>Mixed – White/Black Caribbean</w:t>
            </w:r>
          </w:p>
        </w:tc>
        <w:tc>
          <w:tcPr>
            <w:tcW w:w="850" w:type="dxa"/>
          </w:tcPr>
          <w:p w14:paraId="1BE57C6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4DE1E816" w14:textId="77777777" w:rsidR="00C72CDE" w:rsidRDefault="00C72CDE" w:rsidP="00C72CDE">
            <w:pPr>
              <w:spacing w:after="3" w:line="265" w:lineRule="auto"/>
            </w:pPr>
            <w:r>
              <w:t>Black/Black British - Caribbean</w:t>
            </w:r>
          </w:p>
        </w:tc>
        <w:tc>
          <w:tcPr>
            <w:tcW w:w="425" w:type="dxa"/>
          </w:tcPr>
          <w:p w14:paraId="6E917313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4995CDC" w14:textId="77777777" w:rsidTr="00C72CDE">
        <w:tc>
          <w:tcPr>
            <w:tcW w:w="3114" w:type="dxa"/>
          </w:tcPr>
          <w:p w14:paraId="4645FE75" w14:textId="77777777" w:rsidR="00C72CDE" w:rsidRDefault="00C72CDE" w:rsidP="00C72CDE">
            <w:pPr>
              <w:spacing w:after="3" w:line="265" w:lineRule="auto"/>
            </w:pPr>
            <w:r>
              <w:t>Mixed – White/Black African</w:t>
            </w:r>
          </w:p>
        </w:tc>
        <w:tc>
          <w:tcPr>
            <w:tcW w:w="850" w:type="dxa"/>
          </w:tcPr>
          <w:p w14:paraId="063FB6F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55A906C" w14:textId="77777777" w:rsidR="00C72CDE" w:rsidRDefault="00C72CDE" w:rsidP="00C72CDE">
            <w:pPr>
              <w:spacing w:after="3" w:line="265" w:lineRule="auto"/>
            </w:pPr>
            <w:r>
              <w:t>Black/Black British - African</w:t>
            </w:r>
          </w:p>
        </w:tc>
        <w:tc>
          <w:tcPr>
            <w:tcW w:w="425" w:type="dxa"/>
          </w:tcPr>
          <w:p w14:paraId="0E635AA6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4F78EE58" w14:textId="77777777" w:rsidTr="00C72CDE">
        <w:tc>
          <w:tcPr>
            <w:tcW w:w="3114" w:type="dxa"/>
          </w:tcPr>
          <w:p w14:paraId="5A8C337F" w14:textId="77777777" w:rsidR="00C72CDE" w:rsidRDefault="00C72CDE" w:rsidP="00C72CDE">
            <w:pPr>
              <w:spacing w:after="3" w:line="265" w:lineRule="auto"/>
            </w:pPr>
            <w:r>
              <w:t>Mixed – White/Asian</w:t>
            </w:r>
          </w:p>
        </w:tc>
        <w:tc>
          <w:tcPr>
            <w:tcW w:w="850" w:type="dxa"/>
          </w:tcPr>
          <w:p w14:paraId="4FA0653B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75856F5" w14:textId="77777777" w:rsidR="00C72CDE" w:rsidRDefault="00C72CDE" w:rsidP="00C72CDE">
            <w:pPr>
              <w:spacing w:after="3" w:line="265" w:lineRule="auto"/>
            </w:pPr>
            <w:r>
              <w:t>Black/Black British - Other</w:t>
            </w:r>
          </w:p>
        </w:tc>
        <w:tc>
          <w:tcPr>
            <w:tcW w:w="425" w:type="dxa"/>
          </w:tcPr>
          <w:p w14:paraId="730CDCA0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47135A47" w14:textId="77777777" w:rsidTr="00C72CDE">
        <w:tc>
          <w:tcPr>
            <w:tcW w:w="3114" w:type="dxa"/>
          </w:tcPr>
          <w:p w14:paraId="6D5C887F" w14:textId="77777777" w:rsidR="00C72CDE" w:rsidRDefault="00C72CDE" w:rsidP="00C72CDE">
            <w:pPr>
              <w:spacing w:after="3" w:line="265" w:lineRule="auto"/>
            </w:pPr>
            <w:r>
              <w:t>Mixed – any other background</w:t>
            </w:r>
          </w:p>
        </w:tc>
        <w:tc>
          <w:tcPr>
            <w:tcW w:w="850" w:type="dxa"/>
          </w:tcPr>
          <w:p w14:paraId="11ED6ADF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C29B4DE" w14:textId="77777777" w:rsidR="00C72CDE" w:rsidRDefault="00C72CDE" w:rsidP="00C72CDE">
            <w:pPr>
              <w:spacing w:after="3" w:line="265" w:lineRule="auto"/>
            </w:pPr>
            <w:r>
              <w:t>Chinese</w:t>
            </w:r>
          </w:p>
        </w:tc>
        <w:tc>
          <w:tcPr>
            <w:tcW w:w="425" w:type="dxa"/>
          </w:tcPr>
          <w:p w14:paraId="470C89E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</w:tbl>
    <w:p w14:paraId="3E0EAC2B" w14:textId="03979B1C" w:rsidR="00A02C5B" w:rsidRDefault="00A02C5B" w:rsidP="00A02C5B">
      <w:pPr>
        <w:spacing w:after="0"/>
        <w:rPr>
          <w:color w:val="747474" w:themeColor="background2" w:themeShade="80"/>
          <w:sz w:val="24"/>
        </w:rPr>
      </w:pPr>
    </w:p>
    <w:p w14:paraId="218AA5D5" w14:textId="5D3D6488" w:rsidR="00A02C5B" w:rsidRPr="00C72CDE" w:rsidRDefault="00A02C5B" w:rsidP="00C72CDE">
      <w:pPr>
        <w:spacing w:after="0"/>
        <w:rPr>
          <w:color w:val="auto"/>
          <w:sz w:val="24"/>
        </w:rPr>
      </w:pPr>
      <w:r w:rsidRPr="00A02C5B">
        <w:rPr>
          <w:color w:val="auto"/>
          <w:sz w:val="24"/>
        </w:rPr>
        <w:tab/>
      </w:r>
      <w:r w:rsidRPr="00A02C5B">
        <w:rPr>
          <w:color w:val="auto"/>
          <w:sz w:val="24"/>
        </w:rPr>
        <w:tab/>
      </w:r>
    </w:p>
    <w:p w14:paraId="6B7A1D11" w14:textId="77777777" w:rsidR="00A02C5B" w:rsidRDefault="00A02C5B">
      <w:pPr>
        <w:spacing w:after="3" w:line="265" w:lineRule="auto"/>
        <w:ind w:left="4" w:hanging="5"/>
      </w:pPr>
    </w:p>
    <w:p w14:paraId="66DC243D" w14:textId="77777777" w:rsidR="00A02C5B" w:rsidRDefault="00A02C5B">
      <w:pPr>
        <w:spacing w:after="3" w:line="265" w:lineRule="auto"/>
        <w:ind w:left="4" w:hanging="5"/>
      </w:pPr>
    </w:p>
    <w:p w14:paraId="5DAB5ED5" w14:textId="243B8CBE" w:rsidR="00A02C5B" w:rsidRDefault="00A02C5B">
      <w:pPr>
        <w:spacing w:after="3" w:line="265" w:lineRule="auto"/>
        <w:ind w:left="4" w:hanging="5"/>
      </w:pPr>
    </w:p>
    <w:p w14:paraId="64D8E85C" w14:textId="4084C9B5" w:rsidR="001C3378" w:rsidRPr="007724F9" w:rsidRDefault="001C3378" w:rsidP="0084535F">
      <w:pPr>
        <w:spacing w:after="3" w:line="265" w:lineRule="auto"/>
        <w:rPr>
          <w:b/>
          <w:bCs/>
        </w:rPr>
      </w:pPr>
    </w:p>
    <w:p w14:paraId="13422E86" w14:textId="22672299" w:rsidR="007724F9" w:rsidRDefault="007724F9" w:rsidP="007724F9">
      <w:pPr>
        <w:spacing w:after="3" w:line="265" w:lineRule="auto"/>
        <w:ind w:left="4" w:hanging="5"/>
      </w:pPr>
      <w:r w:rsidRPr="007724F9">
        <w:rPr>
          <w:b/>
          <w:bCs/>
        </w:rPr>
        <w:t>Child’s measurements:</w:t>
      </w:r>
      <w:r>
        <w:t xml:space="preserve"> Without this information, th</w:t>
      </w:r>
      <w:r w:rsidR="00B23D66">
        <w:t>is</w:t>
      </w:r>
      <w:r>
        <w:t xml:space="preserve"> referral will not be accepted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4811"/>
        <w:gridCol w:w="5872"/>
      </w:tblGrid>
      <w:tr w:rsidR="000238AE" w14:paraId="54A91DF5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D67DC" w14:textId="7CBC2119" w:rsidR="000238AE" w:rsidRDefault="000238AE" w:rsidP="000238AE">
            <w:pPr>
              <w:spacing w:after="3" w:line="265" w:lineRule="auto"/>
              <w:ind w:left="4" w:hanging="5"/>
            </w:pPr>
            <w:r>
              <w:t>Child’s weight (kg) within the past 4 weeks</w:t>
            </w:r>
            <w:r w:rsidR="00173855">
              <w:t>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28C625E9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08DDC76F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F1053" w14:textId="1E6C8530" w:rsidR="000238AE" w:rsidRDefault="000238AE">
            <w:pPr>
              <w:spacing w:after="3" w:line="265" w:lineRule="auto"/>
            </w:pPr>
            <w:r>
              <w:t>Date weight taken: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4C523591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1112A110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278C5" w14:textId="77777777" w:rsidR="000238AE" w:rsidRDefault="000238AE" w:rsidP="000238AE">
            <w:pPr>
              <w:spacing w:after="3" w:line="265" w:lineRule="auto"/>
              <w:ind w:left="4" w:hanging="5"/>
            </w:pPr>
            <w:r>
              <w:t xml:space="preserve">Child’s height in </w:t>
            </w:r>
            <w:proofErr w:type="spellStart"/>
            <w:r>
              <w:t>cms</w:t>
            </w:r>
            <w:proofErr w:type="spellEnd"/>
            <w:r>
              <w:t xml:space="preserve"> (or length if under 2 years old</w:t>
            </w:r>
            <w:r w:rsidR="00173855">
              <w:t>)</w:t>
            </w:r>
          </w:p>
          <w:p w14:paraId="3F3892F0" w14:textId="36412884" w:rsidR="00173855" w:rsidRDefault="00173855" w:rsidP="000238AE">
            <w:pPr>
              <w:spacing w:after="3" w:line="265" w:lineRule="auto"/>
              <w:ind w:left="4" w:hanging="5"/>
            </w:pPr>
            <w:r>
              <w:t>Within the past 2 months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7869E211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014F051A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99218" w14:textId="6020D57B" w:rsidR="000238AE" w:rsidRDefault="000238AE">
            <w:pPr>
              <w:spacing w:after="3" w:line="265" w:lineRule="auto"/>
            </w:pPr>
            <w:r>
              <w:t>Date height/length taken: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74266DCB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</w:tbl>
    <w:p w14:paraId="35532279" w14:textId="77777777" w:rsidR="001C3378" w:rsidRDefault="001C3378" w:rsidP="000238AE">
      <w:pPr>
        <w:spacing w:after="3" w:line="265" w:lineRule="auto"/>
      </w:pPr>
    </w:p>
    <w:p w14:paraId="6D54EDC6" w14:textId="77777777" w:rsidR="003B4330" w:rsidRPr="000238AE" w:rsidRDefault="003B4330">
      <w:pPr>
        <w:spacing w:after="3" w:line="265" w:lineRule="auto"/>
        <w:ind w:left="4" w:hanging="5"/>
        <w:rPr>
          <w:b/>
          <w:bCs/>
        </w:rPr>
      </w:pPr>
      <w:r w:rsidRPr="000238AE">
        <w:rPr>
          <w:b/>
          <w:bCs/>
        </w:rPr>
        <w:t xml:space="preserve">Referrer details: 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2659"/>
        <w:gridCol w:w="3071"/>
      </w:tblGrid>
      <w:tr w:rsidR="003B4330" w14:paraId="0E4C9E18" w14:textId="7D27A044" w:rsidTr="003B4330">
        <w:tc>
          <w:tcPr>
            <w:tcW w:w="1560" w:type="dxa"/>
            <w:tcBorders>
              <w:right w:val="single" w:sz="4" w:space="0" w:color="auto"/>
            </w:tcBorders>
          </w:tcPr>
          <w:p w14:paraId="2017ABB1" w14:textId="2354E72B" w:rsidR="003B4330" w:rsidRDefault="003B4330">
            <w:pPr>
              <w:spacing w:after="3" w:line="265" w:lineRule="auto"/>
            </w:pPr>
            <w:r>
              <w:t xml:space="preserve">Your name: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C87" w14:textId="77777777" w:rsidR="003B4330" w:rsidRDefault="003B4330">
            <w:pPr>
              <w:spacing w:after="3" w:line="265" w:lineRule="auto"/>
            </w:pPr>
          </w:p>
          <w:p w14:paraId="47226A16" w14:textId="77777777" w:rsidR="003B4330" w:rsidRDefault="003B4330">
            <w:pPr>
              <w:spacing w:after="3" w:line="265" w:lineRule="auto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776C941C" w14:textId="0170C2B5" w:rsidR="003B4330" w:rsidRDefault="003B4330">
            <w:pPr>
              <w:spacing w:after="3" w:line="265" w:lineRule="auto"/>
            </w:pPr>
            <w:r>
              <w:t>Your relationship to child: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ECE" w14:textId="77777777" w:rsidR="003B4330" w:rsidRDefault="003B4330">
            <w:pPr>
              <w:spacing w:after="3" w:line="265" w:lineRule="auto"/>
            </w:pPr>
          </w:p>
        </w:tc>
      </w:tr>
      <w:tr w:rsidR="003B4330" w14:paraId="24993067" w14:textId="48A829A6" w:rsidTr="003B4330">
        <w:tc>
          <w:tcPr>
            <w:tcW w:w="1560" w:type="dxa"/>
            <w:tcBorders>
              <w:right w:val="single" w:sz="4" w:space="0" w:color="auto"/>
            </w:tcBorders>
          </w:tcPr>
          <w:p w14:paraId="2C59B8DD" w14:textId="2E2382E0" w:rsidR="003B4330" w:rsidRDefault="003B4330">
            <w:pPr>
              <w:spacing w:after="3" w:line="265" w:lineRule="auto"/>
            </w:pPr>
            <w:r>
              <w:t>Email address: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1066" w14:textId="77777777" w:rsidR="003B4330" w:rsidRDefault="003B4330">
            <w:pPr>
              <w:spacing w:after="3" w:line="265" w:lineRule="auto"/>
            </w:pPr>
          </w:p>
          <w:p w14:paraId="0915CE54" w14:textId="77777777" w:rsidR="003B4330" w:rsidRDefault="003B4330">
            <w:pPr>
              <w:spacing w:after="3" w:line="265" w:lineRule="auto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56871B6A" w14:textId="59CCCFD0" w:rsidR="003B4330" w:rsidRDefault="003B4330">
            <w:pPr>
              <w:spacing w:after="3" w:line="265" w:lineRule="auto"/>
            </w:pPr>
            <w:r>
              <w:t>Mobile number: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609" w14:textId="77777777" w:rsidR="003B4330" w:rsidRDefault="003B4330">
            <w:pPr>
              <w:spacing w:after="3" w:line="265" w:lineRule="auto"/>
            </w:pPr>
          </w:p>
        </w:tc>
      </w:tr>
    </w:tbl>
    <w:p w14:paraId="5DF94118" w14:textId="77777777" w:rsidR="00173855" w:rsidRDefault="00173855" w:rsidP="003B4330">
      <w:pPr>
        <w:spacing w:line="278" w:lineRule="auto"/>
      </w:pPr>
    </w:p>
    <w:p w14:paraId="29F49175" w14:textId="584EB16B" w:rsidR="001C3378" w:rsidRDefault="003B4330" w:rsidP="003B4330">
      <w:pPr>
        <w:spacing w:line="278" w:lineRule="auto"/>
      </w:pPr>
      <w:r>
        <w:t>Having watched the restricted eating webinars, what do you hope to achieve from a dietetic appointment?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10683"/>
      </w:tblGrid>
      <w:tr w:rsidR="003B4330" w14:paraId="6035D4CC" w14:textId="77777777" w:rsidTr="003B4330">
        <w:trPr>
          <w:trHeight w:val="1404"/>
        </w:trPr>
        <w:tc>
          <w:tcPr>
            <w:tcW w:w="10683" w:type="dxa"/>
          </w:tcPr>
          <w:p w14:paraId="24A16F41" w14:textId="77777777" w:rsidR="003B4330" w:rsidRDefault="003B4330">
            <w:pPr>
              <w:spacing w:after="3" w:line="265" w:lineRule="auto"/>
            </w:pPr>
          </w:p>
        </w:tc>
      </w:tr>
    </w:tbl>
    <w:p w14:paraId="71D610F5" w14:textId="77777777" w:rsidR="003B4330" w:rsidRDefault="003B4330">
      <w:pPr>
        <w:spacing w:after="3" w:line="265" w:lineRule="auto"/>
        <w:ind w:left="4" w:hanging="5"/>
      </w:pPr>
    </w:p>
    <w:p w14:paraId="23F994B7" w14:textId="3C558B1A" w:rsidR="001C3378" w:rsidRDefault="003B4330">
      <w:pPr>
        <w:spacing w:after="3" w:line="265" w:lineRule="auto"/>
        <w:ind w:left="4" w:hanging="5"/>
      </w:pPr>
      <w:r>
        <w:t>What dietary advice have you received in the past and how has this made a difference?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10683"/>
      </w:tblGrid>
      <w:tr w:rsidR="003B4330" w14:paraId="51324013" w14:textId="77777777" w:rsidTr="003B4330">
        <w:tc>
          <w:tcPr>
            <w:tcW w:w="10687" w:type="dxa"/>
          </w:tcPr>
          <w:p w14:paraId="753D53FB" w14:textId="77777777" w:rsidR="003B4330" w:rsidRDefault="003B4330">
            <w:pPr>
              <w:spacing w:after="3" w:line="265" w:lineRule="auto"/>
            </w:pPr>
          </w:p>
          <w:p w14:paraId="3F8D6379" w14:textId="77777777" w:rsidR="003B4330" w:rsidRDefault="003B4330">
            <w:pPr>
              <w:spacing w:after="3" w:line="265" w:lineRule="auto"/>
            </w:pPr>
          </w:p>
          <w:p w14:paraId="31920742" w14:textId="77777777" w:rsidR="003B4330" w:rsidRDefault="003B4330">
            <w:pPr>
              <w:spacing w:after="3" w:line="265" w:lineRule="auto"/>
            </w:pPr>
          </w:p>
          <w:p w14:paraId="472CA1A4" w14:textId="77777777" w:rsidR="003B4330" w:rsidRDefault="003B4330">
            <w:pPr>
              <w:spacing w:after="3" w:line="265" w:lineRule="auto"/>
            </w:pPr>
          </w:p>
          <w:p w14:paraId="3444DF2B" w14:textId="77777777" w:rsidR="003B4330" w:rsidRDefault="003B4330">
            <w:pPr>
              <w:spacing w:after="3" w:line="265" w:lineRule="auto"/>
            </w:pPr>
          </w:p>
        </w:tc>
      </w:tr>
    </w:tbl>
    <w:p w14:paraId="29A938AD" w14:textId="77777777" w:rsidR="003B4330" w:rsidRDefault="003B4330">
      <w:pPr>
        <w:spacing w:after="3" w:line="265" w:lineRule="auto"/>
        <w:ind w:left="4" w:hanging="5"/>
      </w:pPr>
    </w:p>
    <w:p w14:paraId="3688E00C" w14:textId="69293552" w:rsidR="003B4330" w:rsidRDefault="003B4330" w:rsidP="003B4330">
      <w:pPr>
        <w:spacing w:after="3" w:line="265" w:lineRule="auto"/>
      </w:pPr>
      <w:proofErr w:type="gramStart"/>
      <w:r>
        <w:t>I</w:t>
      </w:r>
      <w:r w:rsidRPr="003B4330">
        <w:t>n particular, what</w:t>
      </w:r>
      <w:proofErr w:type="gramEnd"/>
      <w:r w:rsidRPr="003B4330">
        <w:t xml:space="preserve"> does your child struggle with? Please </w:t>
      </w:r>
      <w:r>
        <w:t>give details: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687"/>
      </w:tblGrid>
      <w:tr w:rsidR="003B4330" w14:paraId="49361C6D" w14:textId="77777777" w:rsidTr="003B4330">
        <w:tc>
          <w:tcPr>
            <w:tcW w:w="10687" w:type="dxa"/>
          </w:tcPr>
          <w:p w14:paraId="4F5C645A" w14:textId="77777777" w:rsidR="003B4330" w:rsidRDefault="003B4330" w:rsidP="003B4330">
            <w:pPr>
              <w:spacing w:after="3" w:line="265" w:lineRule="auto"/>
            </w:pPr>
          </w:p>
          <w:p w14:paraId="002820AD" w14:textId="77777777" w:rsidR="003B4330" w:rsidRDefault="003B4330" w:rsidP="003B4330">
            <w:pPr>
              <w:spacing w:after="3" w:line="265" w:lineRule="auto"/>
            </w:pPr>
          </w:p>
          <w:p w14:paraId="51957240" w14:textId="77777777" w:rsidR="003B4330" w:rsidRDefault="003B4330" w:rsidP="003B4330">
            <w:pPr>
              <w:spacing w:after="3" w:line="265" w:lineRule="auto"/>
            </w:pPr>
          </w:p>
          <w:p w14:paraId="388672A4" w14:textId="77777777" w:rsidR="003B4330" w:rsidRDefault="003B4330" w:rsidP="003B4330">
            <w:pPr>
              <w:spacing w:after="3" w:line="265" w:lineRule="auto"/>
            </w:pPr>
          </w:p>
          <w:p w14:paraId="5BC254A5" w14:textId="77777777" w:rsidR="003B4330" w:rsidRDefault="003B4330" w:rsidP="003B4330">
            <w:pPr>
              <w:spacing w:after="3" w:line="265" w:lineRule="auto"/>
            </w:pPr>
          </w:p>
        </w:tc>
      </w:tr>
    </w:tbl>
    <w:p w14:paraId="6CF72815" w14:textId="77777777" w:rsidR="00C72CDE" w:rsidRDefault="00C72CDE" w:rsidP="003B4330">
      <w:pPr>
        <w:spacing w:after="3" w:line="265" w:lineRule="auto"/>
      </w:pPr>
    </w:p>
    <w:p w14:paraId="1B27A119" w14:textId="39E6F94F" w:rsidR="003B4330" w:rsidRDefault="00C72CDE" w:rsidP="003B4330">
      <w:pPr>
        <w:spacing w:after="3" w:line="265" w:lineRule="auto"/>
      </w:pPr>
      <w:r>
        <w:t>What are your main concerns about your child’s eating or drinking?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687"/>
      </w:tblGrid>
      <w:tr w:rsidR="00C72CDE" w14:paraId="60F6C15E" w14:textId="77777777" w:rsidTr="00C72CDE">
        <w:tc>
          <w:tcPr>
            <w:tcW w:w="10687" w:type="dxa"/>
          </w:tcPr>
          <w:p w14:paraId="6B1140B6" w14:textId="77777777" w:rsidR="00C72CDE" w:rsidRDefault="00C72CDE" w:rsidP="003B4330">
            <w:pPr>
              <w:spacing w:after="3" w:line="265" w:lineRule="auto"/>
            </w:pPr>
          </w:p>
          <w:p w14:paraId="7FC74B16" w14:textId="77777777" w:rsidR="00C72CDE" w:rsidRDefault="00C72CDE" w:rsidP="003B4330">
            <w:pPr>
              <w:spacing w:after="3" w:line="265" w:lineRule="auto"/>
            </w:pPr>
          </w:p>
          <w:p w14:paraId="430492CF" w14:textId="77777777" w:rsidR="00C72CDE" w:rsidRDefault="00C72CDE" w:rsidP="003B4330">
            <w:pPr>
              <w:spacing w:after="3" w:line="265" w:lineRule="auto"/>
            </w:pPr>
          </w:p>
          <w:p w14:paraId="6A170F31" w14:textId="77777777" w:rsidR="00C72CDE" w:rsidRDefault="00C72CDE" w:rsidP="003B4330">
            <w:pPr>
              <w:spacing w:after="3" w:line="265" w:lineRule="auto"/>
            </w:pPr>
          </w:p>
          <w:p w14:paraId="6AFF5898" w14:textId="77777777" w:rsidR="00C72CDE" w:rsidRDefault="00C72CDE" w:rsidP="003B4330">
            <w:pPr>
              <w:spacing w:after="3" w:line="265" w:lineRule="auto"/>
            </w:pPr>
          </w:p>
        </w:tc>
      </w:tr>
    </w:tbl>
    <w:p w14:paraId="33624953" w14:textId="77777777" w:rsidR="00C72CDE" w:rsidRDefault="00C72CDE" w:rsidP="00C72CDE">
      <w:pPr>
        <w:spacing w:after="3" w:line="265" w:lineRule="auto"/>
      </w:pPr>
    </w:p>
    <w:p w14:paraId="69E5B5F8" w14:textId="5CA3BA89" w:rsidR="00C72CDE" w:rsidRDefault="00C72CDE" w:rsidP="00C72CDE">
      <w:pPr>
        <w:spacing w:after="3" w:line="265" w:lineRule="auto"/>
      </w:pPr>
      <w:r>
        <w:t xml:space="preserve">How does your child respond to family </w:t>
      </w:r>
      <w:proofErr w:type="gramStart"/>
      <w:r>
        <w:t>meal times</w:t>
      </w:r>
      <w:proofErr w:type="gramEnd"/>
      <w:r>
        <w:t xml:space="preserve">? Please give examples e.g. do they sit at the table, on the sofa, </w:t>
      </w:r>
    </w:p>
    <w:p w14:paraId="33E7F882" w14:textId="1037FB41" w:rsidR="00C72CDE" w:rsidRDefault="00C72CDE" w:rsidP="00C72CDE">
      <w:pPr>
        <w:spacing w:after="3" w:line="265" w:lineRule="auto"/>
      </w:pPr>
      <w:r>
        <w:t>can they tolerate being in the same room as everyone else at mealtimes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687"/>
      </w:tblGrid>
      <w:tr w:rsidR="00C72CDE" w14:paraId="6BCCE554" w14:textId="77777777" w:rsidTr="00C72CDE">
        <w:tc>
          <w:tcPr>
            <w:tcW w:w="10687" w:type="dxa"/>
          </w:tcPr>
          <w:p w14:paraId="204B9823" w14:textId="77777777" w:rsidR="00C72CDE" w:rsidRDefault="00C72CDE">
            <w:pPr>
              <w:spacing w:after="396"/>
            </w:pPr>
          </w:p>
          <w:p w14:paraId="504E6D88" w14:textId="77777777" w:rsidR="00C72CDE" w:rsidRDefault="00C72CDE">
            <w:pPr>
              <w:spacing w:after="396"/>
            </w:pPr>
          </w:p>
        </w:tc>
      </w:tr>
    </w:tbl>
    <w:p w14:paraId="2920A831" w14:textId="77777777" w:rsidR="00C72CDE" w:rsidRDefault="00C72CDE" w:rsidP="00C72CDE">
      <w:pPr>
        <w:spacing w:after="0"/>
      </w:pPr>
    </w:p>
    <w:p w14:paraId="0C6F3525" w14:textId="72C8330A" w:rsidR="009E4DE8" w:rsidRDefault="00C72CDE" w:rsidP="00C72CDE">
      <w:pPr>
        <w:spacing w:after="0"/>
      </w:pPr>
      <w:r>
        <w:t>How does your child feel about touching food / drink or having a messy face? Please give examples: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687"/>
      </w:tblGrid>
      <w:tr w:rsidR="00C72CDE" w14:paraId="4FA8B330" w14:textId="77777777" w:rsidTr="00C72CDE">
        <w:tc>
          <w:tcPr>
            <w:tcW w:w="10687" w:type="dxa"/>
          </w:tcPr>
          <w:p w14:paraId="63946743" w14:textId="77777777" w:rsidR="00C72CDE" w:rsidRDefault="00C72CDE" w:rsidP="00C72CDE"/>
          <w:p w14:paraId="73224E7B" w14:textId="77777777" w:rsidR="00C72CDE" w:rsidRDefault="00C72CDE" w:rsidP="00C72CDE"/>
          <w:p w14:paraId="0967E1C1" w14:textId="77777777" w:rsidR="00C72CDE" w:rsidRDefault="00C72CDE" w:rsidP="00C72CDE"/>
          <w:p w14:paraId="00C2E3C5" w14:textId="77777777" w:rsidR="00C72CDE" w:rsidRDefault="00C72CDE" w:rsidP="00C72CDE"/>
        </w:tc>
      </w:tr>
    </w:tbl>
    <w:p w14:paraId="2A3FF5DF" w14:textId="77777777" w:rsidR="00C72CDE" w:rsidRDefault="00C72CDE" w:rsidP="00C72CDE">
      <w:pPr>
        <w:spacing w:after="0"/>
      </w:pPr>
    </w:p>
    <w:p w14:paraId="21568697" w14:textId="6FD524EF" w:rsidR="009E4DE8" w:rsidRDefault="00012EE2" w:rsidP="00C72CDE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7" w:line="265" w:lineRule="auto"/>
        <w:ind w:left="110"/>
      </w:pPr>
      <w:r>
        <w:rPr>
          <w:sz w:val="24"/>
        </w:rPr>
        <w:t xml:space="preserve">Please also complete the separate </w:t>
      </w:r>
      <w:r w:rsidRPr="00173855">
        <w:rPr>
          <w:b/>
          <w:bCs/>
          <w:sz w:val="24"/>
        </w:rPr>
        <w:t xml:space="preserve">FOOD DIARY and </w:t>
      </w:r>
      <w:r w:rsidR="00C72CDE" w:rsidRPr="00173855">
        <w:rPr>
          <w:b/>
          <w:bCs/>
          <w:sz w:val="24"/>
        </w:rPr>
        <w:t>FOOD RANGE CHART</w:t>
      </w:r>
      <w:r w:rsidR="00C72CDE">
        <w:rPr>
          <w:sz w:val="24"/>
        </w:rPr>
        <w:t xml:space="preserve"> and </w:t>
      </w:r>
      <w:r>
        <w:rPr>
          <w:sz w:val="24"/>
        </w:rPr>
        <w:t>email/send the food diary along with this form.</w:t>
      </w:r>
    </w:p>
    <w:p w14:paraId="0F760089" w14:textId="4A577307" w:rsidR="009E4DE8" w:rsidRPr="00173855" w:rsidRDefault="00012EE2" w:rsidP="00C72CDE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340" w:line="265" w:lineRule="auto"/>
        <w:ind w:left="110"/>
        <w:rPr>
          <w:b/>
          <w:bCs/>
        </w:rPr>
      </w:pPr>
      <w:r w:rsidRPr="00173855">
        <w:rPr>
          <w:b/>
          <w:bCs/>
          <w:sz w:val="24"/>
        </w:rPr>
        <w:t>Referrals will not be accepted without a</w:t>
      </w:r>
      <w:r w:rsidR="00C72CDE" w:rsidRPr="00173855">
        <w:rPr>
          <w:b/>
          <w:bCs/>
          <w:sz w:val="24"/>
        </w:rPr>
        <w:t>ll requested details</w:t>
      </w:r>
    </w:p>
    <w:p w14:paraId="2FACE575" w14:textId="11F40906" w:rsidR="00C72CDE" w:rsidRDefault="00012EE2" w:rsidP="00C72CDE">
      <w:pPr>
        <w:spacing w:after="124"/>
        <w:ind w:left="-5" w:firstLine="4"/>
        <w:rPr>
          <w:sz w:val="24"/>
        </w:rPr>
      </w:pPr>
      <w:r>
        <w:rPr>
          <w:sz w:val="24"/>
        </w:rPr>
        <w:t>Please return your completed form, to the following address: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687"/>
      </w:tblGrid>
      <w:tr w:rsidR="00C72CDE" w14:paraId="0D2B4898" w14:textId="77777777" w:rsidTr="00C72CDE">
        <w:tc>
          <w:tcPr>
            <w:tcW w:w="10687" w:type="dxa"/>
          </w:tcPr>
          <w:p w14:paraId="5047FC2B" w14:textId="1B52E0E3" w:rsidR="00C72CDE" w:rsidRDefault="00C72CDE" w:rsidP="00C72CDE">
            <w:pPr>
              <w:spacing w:after="124"/>
            </w:pPr>
            <w:r>
              <w:t xml:space="preserve">Email to: </w:t>
            </w:r>
            <w:hyperlink r:id="rId9" w:history="1">
              <w:r w:rsidRPr="00680E37">
                <w:rPr>
                  <w:rStyle w:val="Hyperlink"/>
                  <w:b/>
                  <w:bCs/>
                </w:rPr>
                <w:t>dieteticsreferrals@somersetft.nhs.uk</w:t>
              </w:r>
            </w:hyperlink>
            <w:r>
              <w:rPr>
                <w:b/>
                <w:bCs/>
              </w:rPr>
              <w:t xml:space="preserve"> </w:t>
            </w:r>
          </w:p>
          <w:p w14:paraId="444B05D3" w14:textId="369EA55B" w:rsidR="00C72CDE" w:rsidRDefault="00C72CDE" w:rsidP="00C72CDE">
            <w:pPr>
              <w:spacing w:after="124"/>
            </w:pPr>
            <w:r>
              <w:t xml:space="preserve">Please note that Somerset NHS Foundation Trust cannot accept responsibility for any email correspondence until it reaches us. You may wish to consider sending your email encrypted. </w:t>
            </w:r>
          </w:p>
        </w:tc>
      </w:tr>
      <w:tr w:rsidR="00C72CDE" w14:paraId="41C8501E" w14:textId="77777777" w:rsidTr="00C72CDE">
        <w:tc>
          <w:tcPr>
            <w:tcW w:w="10687" w:type="dxa"/>
          </w:tcPr>
          <w:p w14:paraId="673C03B4" w14:textId="77777777" w:rsidR="00C72CDE" w:rsidRDefault="00C72CDE">
            <w:pPr>
              <w:spacing w:after="124"/>
            </w:pPr>
            <w:r>
              <w:t>By Post to:</w:t>
            </w:r>
          </w:p>
          <w:p w14:paraId="3B9BE45D" w14:textId="77777777" w:rsidR="00C72CDE" w:rsidRDefault="00C72CDE" w:rsidP="00C72CDE">
            <w:r>
              <w:t>Somerset Dietitians</w:t>
            </w:r>
          </w:p>
          <w:p w14:paraId="7125DAB8" w14:textId="77777777" w:rsidR="00C72CDE" w:rsidRDefault="00C72CDE" w:rsidP="00C72CDE">
            <w:r>
              <w:t>Admin Suite</w:t>
            </w:r>
          </w:p>
          <w:p w14:paraId="5B9D7F22" w14:textId="77777777" w:rsidR="00C72CDE" w:rsidRDefault="00C72CDE" w:rsidP="00C72CDE">
            <w:r>
              <w:t>1</w:t>
            </w:r>
            <w:r w:rsidRPr="00C72CDE">
              <w:rPr>
                <w:vertAlign w:val="superscript"/>
              </w:rPr>
              <w:t>st</w:t>
            </w:r>
            <w:r>
              <w:t xml:space="preserve"> Floor Bridgwater Hospital</w:t>
            </w:r>
          </w:p>
          <w:p w14:paraId="7DF0EBC2" w14:textId="77777777" w:rsidR="00C72CDE" w:rsidRDefault="00C72CDE" w:rsidP="00C72CDE">
            <w:r>
              <w:t>Bower Lane</w:t>
            </w:r>
          </w:p>
          <w:p w14:paraId="1FB89250" w14:textId="77777777" w:rsidR="00C72CDE" w:rsidRDefault="00C72CDE" w:rsidP="00C72CDE">
            <w:r>
              <w:t>Bridgwater</w:t>
            </w:r>
          </w:p>
          <w:p w14:paraId="508CB9FF" w14:textId="073DE364" w:rsidR="00C72CDE" w:rsidRDefault="00C72CDE" w:rsidP="00C72CDE">
            <w:r>
              <w:t>TA6 4GU</w:t>
            </w:r>
          </w:p>
        </w:tc>
      </w:tr>
    </w:tbl>
    <w:p w14:paraId="63DFC6E7" w14:textId="77777777" w:rsidR="00C72CDE" w:rsidRDefault="00C72CDE">
      <w:pPr>
        <w:spacing w:after="124"/>
        <w:ind w:left="-5" w:firstLine="4"/>
      </w:pPr>
    </w:p>
    <w:sectPr w:rsidR="00C72CDE">
      <w:footerReference w:type="default" r:id="rId10"/>
      <w:pgSz w:w="11906" w:h="16838"/>
      <w:pgMar w:top="279" w:right="350" w:bottom="883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E6513" w14:textId="77777777" w:rsidR="00795DCA" w:rsidRDefault="00795DCA" w:rsidP="003B4330">
      <w:pPr>
        <w:spacing w:after="0" w:line="240" w:lineRule="auto"/>
      </w:pPr>
      <w:r>
        <w:separator/>
      </w:r>
    </w:p>
  </w:endnote>
  <w:endnote w:type="continuationSeparator" w:id="0">
    <w:p w14:paraId="3AFEEEB4" w14:textId="77777777" w:rsidR="00795DCA" w:rsidRDefault="00795DCA" w:rsidP="003B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D65B" w14:textId="02B84D58" w:rsidR="00C72CDE" w:rsidRDefault="00C72CDE" w:rsidP="00C72CDE">
    <w:pPr>
      <w:spacing w:after="3" w:line="265" w:lineRule="auto"/>
      <w:ind w:left="4" w:hanging="5"/>
    </w:pPr>
    <w:r>
      <w:t>Published date: May 2026</w:t>
    </w:r>
  </w:p>
  <w:p w14:paraId="77384F33" w14:textId="0A729368" w:rsidR="00C72CDE" w:rsidRDefault="00C72CDE" w:rsidP="00C72CDE">
    <w:pPr>
      <w:spacing w:after="3" w:line="265" w:lineRule="auto"/>
      <w:ind w:left="4" w:hanging="5"/>
    </w:pPr>
    <w:r>
      <w:t>Review date: May 2028</w:t>
    </w:r>
  </w:p>
  <w:p w14:paraId="6E15E44D" w14:textId="77777777" w:rsidR="00C72CDE" w:rsidRDefault="00C72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1A07" w14:textId="77777777" w:rsidR="00795DCA" w:rsidRDefault="00795DCA" w:rsidP="003B4330">
      <w:pPr>
        <w:spacing w:after="0" w:line="240" w:lineRule="auto"/>
      </w:pPr>
      <w:r>
        <w:separator/>
      </w:r>
    </w:p>
  </w:footnote>
  <w:footnote w:type="continuationSeparator" w:id="0">
    <w:p w14:paraId="67868DF7" w14:textId="77777777" w:rsidR="00795DCA" w:rsidRDefault="00795DCA" w:rsidP="003B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270A"/>
    <w:multiLevelType w:val="hybridMultilevel"/>
    <w:tmpl w:val="1B46CD86"/>
    <w:lvl w:ilvl="0" w:tplc="1BD4E412">
      <w:numFmt w:val="bullet"/>
      <w:lvlText w:val="•"/>
      <w:lvlJc w:val="left"/>
      <w:pPr>
        <w:ind w:left="719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733452AE"/>
    <w:multiLevelType w:val="hybridMultilevel"/>
    <w:tmpl w:val="333284E6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9404013">
    <w:abstractNumId w:val="1"/>
  </w:num>
  <w:num w:numId="2" w16cid:durableId="71581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E8"/>
    <w:rsid w:val="00012EE2"/>
    <w:rsid w:val="000238AE"/>
    <w:rsid w:val="00173855"/>
    <w:rsid w:val="001C3378"/>
    <w:rsid w:val="003B4330"/>
    <w:rsid w:val="003F74A1"/>
    <w:rsid w:val="0040208D"/>
    <w:rsid w:val="006628A1"/>
    <w:rsid w:val="00696AC8"/>
    <w:rsid w:val="007724F9"/>
    <w:rsid w:val="00795DCA"/>
    <w:rsid w:val="0084535F"/>
    <w:rsid w:val="00877DBA"/>
    <w:rsid w:val="009E4DE8"/>
    <w:rsid w:val="00A02C5B"/>
    <w:rsid w:val="00B23D66"/>
    <w:rsid w:val="00B55727"/>
    <w:rsid w:val="00C72CDE"/>
    <w:rsid w:val="00C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25A7"/>
  <w15:docId w15:val="{A790353B-6954-47D3-A133-1E03D50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4" w:hanging="10"/>
      <w:jc w:val="right"/>
      <w:outlineLvl w:val="0"/>
    </w:pPr>
    <w:rPr>
      <w:rFonts w:ascii="Calibri" w:eastAsia="Calibri" w:hAnsi="Calibri" w:cs="Calibri"/>
      <w:color w:val="000000"/>
      <w:sz w:val="5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" w:line="259" w:lineRule="auto"/>
      <w:ind w:left="10" w:hanging="10"/>
      <w:jc w:val="right"/>
      <w:outlineLvl w:val="1"/>
    </w:pPr>
    <w:rPr>
      <w:rFonts w:ascii="Calibri" w:eastAsia="Calibri" w:hAnsi="Calibri" w:cs="Calibri"/>
      <w:color w:val="000000"/>
      <w:sz w:val="3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503" w:hanging="10"/>
      <w:outlineLvl w:val="2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3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9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33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B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3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C72C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C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EE95.F39B20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eteticsreferrals@somerset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THERAPY SERVICE REFERRAL FORM</vt:lpstr>
    </vt:vector>
  </TitlesOfParts>
  <Company>Somerset NHS Foundation Trust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THERAPY SERVICE REFERRAL FORM</dc:title>
  <dc:subject/>
  <dc:creator>Alison Booth</dc:creator>
  <cp:keywords/>
  <cp:lastModifiedBy>Alison Booth</cp:lastModifiedBy>
  <cp:revision>8</cp:revision>
  <dcterms:created xsi:type="dcterms:W3CDTF">2026-05-28T11:13:00Z</dcterms:created>
  <dcterms:modified xsi:type="dcterms:W3CDTF">2026-05-28T12:36:00Z</dcterms:modified>
</cp:coreProperties>
</file>